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3CB74" w14:textId="47967A06" w:rsidR="009D4FB6" w:rsidRPr="00E74C41" w:rsidRDefault="009D4FB6" w:rsidP="00E74C41">
      <w:pPr>
        <w:jc w:val="center"/>
        <w:rPr>
          <w:rStyle w:val="normaltextrun"/>
          <w:sz w:val="16"/>
          <w:szCs w:val="16"/>
        </w:rPr>
      </w:pPr>
      <w:r w:rsidRPr="00871929">
        <w:rPr>
          <w:noProof/>
          <w:sz w:val="16"/>
          <w:szCs w:val="16"/>
        </w:rPr>
        <w:drawing>
          <wp:anchor distT="0" distB="0" distL="114300" distR="114300" simplePos="0" relativeHeight="251658240" behindDoc="0" locked="0" layoutInCell="1" allowOverlap="1" wp14:anchorId="05633EFA" wp14:editId="4E73EBC0">
            <wp:simplePos x="0" y="0"/>
            <wp:positionH relativeFrom="margin">
              <wp:posOffset>-775970</wp:posOffset>
            </wp:positionH>
            <wp:positionV relativeFrom="margin">
              <wp:posOffset>-778510</wp:posOffset>
            </wp:positionV>
            <wp:extent cx="1435735" cy="753110"/>
            <wp:effectExtent l="0" t="0" r="0" b="0"/>
            <wp:wrapSquare wrapText="bothSides"/>
            <wp:docPr id="1172193" name="Picture 1" descr="A logo for a company&#10;&#10;AI-generated content may be incorrect.">
              <a:extLst xmlns:a="http://schemas.openxmlformats.org/drawingml/2006/main">
                <a:ext uri="{FF2B5EF4-FFF2-40B4-BE49-F238E27FC236}">
                  <a16:creationId xmlns:a16="http://schemas.microsoft.com/office/drawing/2014/main" id="{A92440B7-7E89-DB4A-A560-0EA8B7148DD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logo for a company&#10;&#10;AI-generated content may be incorrect."/>
                    <pic:cNvPicPr>
                      <a:picLocks noChangeAspect="1" noChangeArrowheads="1"/>
                    </pic:cNvPicPr>
                  </pic:nvPicPr>
                  <pic:blipFill rotWithShape="1">
                    <a:blip r:embed="rId8">
                      <a:extLst>
                        <a:ext uri="{28A0092B-C50C-407E-A947-70E740481C1C}">
                          <a14:useLocalDpi xmlns:a14="http://schemas.microsoft.com/office/drawing/2010/main"/>
                        </a:ext>
                      </a:extLst>
                    </a:blip>
                    <a:srcRect l="5614" t="7537" r="4966" b="12270"/>
                    <a:stretch>
                      <a:fillRect/>
                    </a:stretch>
                  </pic:blipFill>
                  <pic:spPr bwMode="auto">
                    <a:xfrm>
                      <a:off x="0" y="0"/>
                      <a:ext cx="1435735" cy="75311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Style w:val="normaltextrun"/>
          <w:rFonts w:ascii="Arial" w:hAnsi="Arial" w:cs="Arial"/>
          <w:b/>
          <w:bCs/>
          <w:color w:val="96C122"/>
          <w:sz w:val="28"/>
          <w:szCs w:val="28"/>
          <w:bdr w:val="none" w:sz="0" w:space="0" w:color="auto" w:frame="1"/>
        </w:rPr>
        <w:t>LOCKDOWN AND SHELTER-IN-PLACE PLANNING CHECKLIST</w:t>
      </w:r>
    </w:p>
    <w:p w14:paraId="26ADC315" w14:textId="37B73605" w:rsidR="00BA735D" w:rsidRDefault="006D038C" w:rsidP="00BA735D">
      <w:pPr>
        <w:spacing w:after="0"/>
        <w:rPr>
          <w:rFonts w:ascii="Arial" w:hAnsi="Arial" w:cs="Arial"/>
          <w:color w:val="000000"/>
          <w:sz w:val="20"/>
          <w:szCs w:val="20"/>
        </w:rPr>
      </w:pPr>
      <w:r w:rsidRPr="00C033BA">
        <w:rPr>
          <w:rFonts w:ascii="Arial" w:hAnsi="Arial" w:cs="Arial"/>
          <w:i/>
          <w:iCs/>
          <w:noProof/>
          <w:sz w:val="20"/>
          <w:szCs w:val="20"/>
        </w:rPr>
        <mc:AlternateContent>
          <mc:Choice Requires="wps">
            <w:drawing>
              <wp:anchor distT="45720" distB="45720" distL="114300" distR="114300" simplePos="0" relativeHeight="251658241" behindDoc="0" locked="0" layoutInCell="1" allowOverlap="1" wp14:anchorId="53FBC3B1" wp14:editId="5C3EF545">
                <wp:simplePos x="0" y="0"/>
                <wp:positionH relativeFrom="margin">
                  <wp:posOffset>-47625</wp:posOffset>
                </wp:positionH>
                <wp:positionV relativeFrom="paragraph">
                  <wp:posOffset>251460</wp:posOffset>
                </wp:positionV>
                <wp:extent cx="5705475" cy="1076325"/>
                <wp:effectExtent l="0" t="0" r="9525" b="95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5475" cy="1076325"/>
                        </a:xfrm>
                        <a:prstGeom prst="rect">
                          <a:avLst/>
                        </a:prstGeom>
                        <a:solidFill>
                          <a:srgbClr val="CFE09C"/>
                        </a:solidFill>
                        <a:ln w="9525">
                          <a:noFill/>
                          <a:miter lim="800000"/>
                          <a:headEnd/>
                          <a:tailEnd/>
                        </a:ln>
                      </wps:spPr>
                      <wps:txbx>
                        <w:txbxContent>
                          <w:p w14:paraId="173FA118" w14:textId="77777777" w:rsidR="00A87109" w:rsidRPr="00A87109" w:rsidRDefault="00A87109" w:rsidP="00A87109">
                            <w:pPr>
                              <w:rPr>
                                <w:rFonts w:ascii="Arial" w:hAnsi="Arial" w:cs="Arial"/>
                                <w:b/>
                                <w:bCs/>
                                <w:sz w:val="20"/>
                                <w:szCs w:val="20"/>
                                <w:lang w:val="en-AU"/>
                              </w:rPr>
                            </w:pPr>
                            <w:r w:rsidRPr="00A87109">
                              <w:rPr>
                                <w:rFonts w:ascii="Arial" w:hAnsi="Arial" w:cs="Arial"/>
                                <w:b/>
                                <w:bCs/>
                                <w:sz w:val="20"/>
                                <w:szCs w:val="20"/>
                                <w:lang w:val="en-AU"/>
                              </w:rPr>
                              <w:t>Purpose</w:t>
                            </w:r>
                          </w:p>
                          <w:p w14:paraId="1DB221A7" w14:textId="647929A6" w:rsidR="00A87109" w:rsidRPr="00A87109" w:rsidRDefault="00A87109" w:rsidP="00A87109">
                            <w:pPr>
                              <w:rPr>
                                <w:rFonts w:ascii="Arial" w:hAnsi="Arial" w:cs="Arial"/>
                                <w:b/>
                                <w:bCs/>
                                <w:sz w:val="20"/>
                                <w:szCs w:val="20"/>
                                <w:lang w:val="en-AU"/>
                              </w:rPr>
                            </w:pPr>
                            <w:r w:rsidRPr="00A87109">
                              <w:rPr>
                                <w:rFonts w:ascii="Arial" w:hAnsi="Arial" w:cs="Arial"/>
                                <w:sz w:val="20"/>
                                <w:szCs w:val="20"/>
                                <w:lang w:val="en-AU"/>
                              </w:rPr>
                              <w:t>This checklist supports organisations to review and strengthen arrangements for lockdown and shelter-in-place events. It helps identify preparedness gaps and considerations relating to decision-making, communication, occupant safety, coordination and operational response.</w:t>
                            </w:r>
                          </w:p>
                          <w:p w14:paraId="3DEC94B9" w14:textId="4726F510" w:rsidR="00C033BA" w:rsidRDefault="00C033B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3FBC3B1" id="_x0000_t202" coordsize="21600,21600" o:spt="202" path="m,l,21600r21600,l21600,xe">
                <v:stroke joinstyle="miter"/>
                <v:path gradientshapeok="t" o:connecttype="rect"/>
              </v:shapetype>
              <v:shape id="Text Box 2" o:spid="_x0000_s1026" type="#_x0000_t202" style="position:absolute;margin-left:-3.75pt;margin-top:19.8pt;width:449.25pt;height:84.75pt;z-index:251658241;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" fillcolor="#cfe09c" stroked="f">
                <v:textbox>
                  <w:txbxContent>
                    <w:p w14:paraId="173FA118" w14:textId="77777777" w:rsidR="00A87109" w:rsidRPr="00A87109" w:rsidRDefault="00A87109" w:rsidP="00A87109">
                      <w:pPr>
                        <w:rPr>
                          <w:rFonts w:ascii="Arial" w:hAnsi="Arial" w:cs="Arial"/>
                          <w:b/>
                          <w:bCs/>
                          <w:sz w:val="20"/>
                          <w:szCs w:val="20"/>
                          <w:lang w:val="en-AU"/>
                        </w:rPr>
                      </w:pPr>
                      <w:r w:rsidRPr="00A87109">
                        <w:rPr>
                          <w:rFonts w:ascii="Arial" w:hAnsi="Arial" w:cs="Arial"/>
                          <w:b/>
                          <w:bCs/>
                          <w:sz w:val="20"/>
                          <w:szCs w:val="20"/>
                          <w:lang w:val="en-AU"/>
                        </w:rPr>
                        <w:t>Purpose</w:t>
                      </w:r>
                    </w:p>
                    <w:p w14:paraId="1DB221A7" w14:textId="647929A6" w:rsidR="00A87109" w:rsidRPr="00A87109" w:rsidRDefault="00A87109" w:rsidP="00A87109">
                      <w:pPr>
                        <w:rPr>
                          <w:rFonts w:ascii="Arial" w:hAnsi="Arial" w:cs="Arial"/>
                          <w:b/>
                          <w:bCs/>
                          <w:sz w:val="20"/>
                          <w:szCs w:val="20"/>
                          <w:lang w:val="en-AU"/>
                        </w:rPr>
                      </w:pPr>
                      <w:r w:rsidRPr="00A87109">
                        <w:rPr>
                          <w:rFonts w:ascii="Arial" w:hAnsi="Arial" w:cs="Arial"/>
                          <w:sz w:val="20"/>
                          <w:szCs w:val="20"/>
                          <w:lang w:val="en-AU"/>
                        </w:rPr>
                        <w:t>This checklist supports organisations to review and strengthen arrangements for lockdown and shelter-in-place events. It helps identify preparedness gaps and considerations relating to decision-making, communication, occupant safety, coordination and operational response.</w:t>
                      </w:r>
                    </w:p>
                    <w:p w14:paraId="3DEC94B9" w14:textId="4726F510" w:rsidR="00C033BA" w:rsidRDefault="00C033BA"/>
                  </w:txbxContent>
                </v:textbox>
                <w10:wrap type="square" anchorx="margin"/>
              </v:shape>
            </w:pict>
          </mc:Fallback>
        </mc:AlternateContent>
      </w:r>
    </w:p>
    <w:p w14:paraId="4C5F3AE8" w14:textId="5C054DC9" w:rsidR="00C033BA" w:rsidRDefault="006D038C" w:rsidP="00A90B42">
      <w:pPr>
        <w:spacing w:after="0"/>
        <w:rPr>
          <w:rFonts w:ascii="Arial" w:hAnsi="Arial" w:cs="Arial"/>
          <w:i/>
          <w:iCs/>
          <w:sz w:val="20"/>
          <w:szCs w:val="20"/>
        </w:rPr>
      </w:pPr>
      <w:r w:rsidRPr="00C033BA">
        <w:rPr>
          <w:rFonts w:ascii="Arial" w:hAnsi="Arial" w:cs="Arial"/>
          <w:i/>
          <w:iCs/>
          <w:noProof/>
          <w:sz w:val="20"/>
          <w:szCs w:val="20"/>
        </w:rPr>
        <mc:AlternateContent>
          <mc:Choice Requires="wps">
            <w:drawing>
              <wp:anchor distT="45720" distB="45720" distL="114300" distR="114300" simplePos="0" relativeHeight="251658242" behindDoc="0" locked="0" layoutInCell="1" allowOverlap="1" wp14:anchorId="62DA6031" wp14:editId="3F78B774">
                <wp:simplePos x="0" y="0"/>
                <wp:positionH relativeFrom="margin">
                  <wp:posOffset>-57150</wp:posOffset>
                </wp:positionH>
                <wp:positionV relativeFrom="paragraph">
                  <wp:posOffset>1424305</wp:posOffset>
                </wp:positionV>
                <wp:extent cx="5705475" cy="2209800"/>
                <wp:effectExtent l="0" t="0" r="9525" b="0"/>
                <wp:wrapSquare wrapText="bothSides"/>
                <wp:docPr id="6509415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5475" cy="2209800"/>
                        </a:xfrm>
                        <a:prstGeom prst="rect">
                          <a:avLst/>
                        </a:prstGeom>
                        <a:solidFill>
                          <a:srgbClr val="EBF3DB"/>
                        </a:solidFill>
                        <a:ln w="9525">
                          <a:noFill/>
                          <a:miter lim="800000"/>
                          <a:headEnd/>
                          <a:tailEnd/>
                        </a:ln>
                      </wps:spPr>
                      <wps:txbx>
                        <w:txbxContent>
                          <w:p w14:paraId="7FA6F52C" w14:textId="77777777" w:rsidR="00136C8B" w:rsidRPr="00136C8B" w:rsidRDefault="00136C8B" w:rsidP="00136C8B">
                            <w:pPr>
                              <w:rPr>
                                <w:rFonts w:ascii="Arial" w:hAnsi="Arial" w:cs="Arial"/>
                                <w:b/>
                                <w:bCs/>
                                <w:sz w:val="20"/>
                                <w:szCs w:val="20"/>
                                <w:lang w:val="en-AU"/>
                              </w:rPr>
                            </w:pPr>
                            <w:r w:rsidRPr="00136C8B">
                              <w:rPr>
                                <w:rFonts w:ascii="Arial" w:hAnsi="Arial" w:cs="Arial"/>
                                <w:b/>
                                <w:bCs/>
                                <w:sz w:val="20"/>
                                <w:szCs w:val="20"/>
                                <w:lang w:val="en-AU"/>
                              </w:rPr>
                              <w:t>Who Should Use This Checklist?</w:t>
                            </w:r>
                          </w:p>
                          <w:p w14:paraId="43189A3C" w14:textId="77777777" w:rsidR="00136C8B" w:rsidRPr="00136C8B" w:rsidRDefault="00136C8B" w:rsidP="00136C8B">
                            <w:pPr>
                              <w:numPr>
                                <w:ilvl w:val="0"/>
                                <w:numId w:val="1"/>
                              </w:numPr>
                              <w:rPr>
                                <w:rFonts w:ascii="Arial" w:hAnsi="Arial" w:cs="Arial"/>
                                <w:sz w:val="20"/>
                                <w:szCs w:val="20"/>
                                <w:lang w:val="en-AU"/>
                              </w:rPr>
                            </w:pPr>
                            <w:r w:rsidRPr="00136C8B">
                              <w:rPr>
                                <w:rFonts w:ascii="Arial" w:hAnsi="Arial" w:cs="Arial"/>
                                <w:sz w:val="20"/>
                                <w:szCs w:val="20"/>
                                <w:lang w:val="en-AU"/>
                              </w:rPr>
                              <w:t xml:space="preserve">Building and facilities managers </w:t>
                            </w:r>
                          </w:p>
                          <w:p w14:paraId="21E1D660" w14:textId="77777777" w:rsidR="00136C8B" w:rsidRPr="00136C8B" w:rsidRDefault="00136C8B" w:rsidP="00136C8B">
                            <w:pPr>
                              <w:numPr>
                                <w:ilvl w:val="0"/>
                                <w:numId w:val="1"/>
                              </w:numPr>
                              <w:rPr>
                                <w:rFonts w:ascii="Arial" w:hAnsi="Arial" w:cs="Arial"/>
                                <w:sz w:val="20"/>
                                <w:szCs w:val="20"/>
                                <w:lang w:val="en-AU"/>
                              </w:rPr>
                            </w:pPr>
                            <w:r w:rsidRPr="00136C8B">
                              <w:rPr>
                                <w:rFonts w:ascii="Arial" w:hAnsi="Arial" w:cs="Arial"/>
                                <w:sz w:val="20"/>
                                <w:szCs w:val="20"/>
                                <w:lang w:val="en-AU"/>
                              </w:rPr>
                              <w:t xml:space="preserve">Security and operations personnel </w:t>
                            </w:r>
                          </w:p>
                          <w:p w14:paraId="6FE9EDE6" w14:textId="77777777" w:rsidR="00136C8B" w:rsidRPr="00136C8B" w:rsidRDefault="00136C8B" w:rsidP="00136C8B">
                            <w:pPr>
                              <w:numPr>
                                <w:ilvl w:val="0"/>
                                <w:numId w:val="1"/>
                              </w:numPr>
                              <w:rPr>
                                <w:rFonts w:ascii="Arial" w:hAnsi="Arial" w:cs="Arial"/>
                                <w:sz w:val="20"/>
                                <w:szCs w:val="20"/>
                                <w:lang w:val="en-AU"/>
                              </w:rPr>
                            </w:pPr>
                            <w:r w:rsidRPr="00136C8B">
                              <w:rPr>
                                <w:rFonts w:ascii="Arial" w:hAnsi="Arial" w:cs="Arial"/>
                                <w:sz w:val="20"/>
                                <w:szCs w:val="20"/>
                                <w:lang w:val="en-AU"/>
                              </w:rPr>
                              <w:t xml:space="preserve">Emergency planning and preparedness personnel </w:t>
                            </w:r>
                          </w:p>
                          <w:p w14:paraId="7C588644" w14:textId="77777777" w:rsidR="00136C8B" w:rsidRPr="00136C8B" w:rsidRDefault="00136C8B" w:rsidP="00136C8B">
                            <w:pPr>
                              <w:numPr>
                                <w:ilvl w:val="0"/>
                                <w:numId w:val="1"/>
                              </w:numPr>
                              <w:rPr>
                                <w:rFonts w:ascii="Arial" w:hAnsi="Arial" w:cs="Arial"/>
                                <w:sz w:val="20"/>
                                <w:szCs w:val="20"/>
                                <w:lang w:val="en-AU"/>
                              </w:rPr>
                            </w:pPr>
                            <w:r w:rsidRPr="00136C8B">
                              <w:rPr>
                                <w:rFonts w:ascii="Arial" w:hAnsi="Arial" w:cs="Arial"/>
                                <w:sz w:val="20"/>
                                <w:szCs w:val="20"/>
                                <w:lang w:val="en-AU"/>
                              </w:rPr>
                              <w:t xml:space="preserve">Emergency control organisation (ECO) members </w:t>
                            </w:r>
                          </w:p>
                          <w:p w14:paraId="6B23C654" w14:textId="77777777" w:rsidR="00136C8B" w:rsidRDefault="00136C8B" w:rsidP="00136C8B">
                            <w:pPr>
                              <w:numPr>
                                <w:ilvl w:val="0"/>
                                <w:numId w:val="1"/>
                              </w:numPr>
                              <w:rPr>
                                <w:rFonts w:ascii="Arial" w:hAnsi="Arial" w:cs="Arial"/>
                                <w:sz w:val="20"/>
                                <w:szCs w:val="20"/>
                                <w:lang w:val="en-AU"/>
                              </w:rPr>
                            </w:pPr>
                            <w:r w:rsidRPr="00136C8B">
                              <w:rPr>
                                <w:rFonts w:ascii="Arial" w:hAnsi="Arial" w:cs="Arial"/>
                                <w:sz w:val="20"/>
                                <w:szCs w:val="20"/>
                                <w:lang w:val="en-AU"/>
                              </w:rPr>
                              <w:t>Personnel responsible for developing or reviewing emergency arrangements</w:t>
                            </w:r>
                          </w:p>
                          <w:p w14:paraId="65BCB3FD" w14:textId="0BC9F4FB" w:rsidR="00D16B83" w:rsidRPr="00136C8B" w:rsidRDefault="00277DA9" w:rsidP="00136C8B">
                            <w:pPr>
                              <w:numPr>
                                <w:ilvl w:val="0"/>
                                <w:numId w:val="1"/>
                              </w:numPr>
                              <w:rPr>
                                <w:rFonts w:ascii="Arial" w:hAnsi="Arial" w:cs="Arial"/>
                                <w:sz w:val="20"/>
                                <w:szCs w:val="20"/>
                                <w:lang w:val="en-AU"/>
                              </w:rPr>
                            </w:pPr>
                            <w:r>
                              <w:rPr>
                                <w:rFonts w:ascii="Arial" w:hAnsi="Arial" w:cs="Arial"/>
                                <w:sz w:val="20"/>
                                <w:szCs w:val="20"/>
                                <w:lang w:val="en-AU"/>
                              </w:rPr>
                              <w:t xml:space="preserve">Emergency Planning Committee (EPC) </w:t>
                            </w:r>
                          </w:p>
                          <w:p w14:paraId="3CD3148F" w14:textId="7BA83931" w:rsidR="00C033BA" w:rsidRDefault="00C033BA" w:rsidP="00C033B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2DA6031" id="_x0000_s1027" type="#_x0000_t202" style="position:absolute;margin-left:-4.5pt;margin-top:112.15pt;width:449.25pt;height:174pt;z-index:25165824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" fillcolor="#ebf3db" stroked="f">
                <v:textbox>
                  <w:txbxContent>
                    <w:p w14:paraId="7FA6F52C" w14:textId="77777777" w:rsidR="00136C8B" w:rsidRPr="00136C8B" w:rsidRDefault="00136C8B" w:rsidP="00136C8B">
                      <w:pPr>
                        <w:rPr>
                          <w:rFonts w:ascii="Arial" w:hAnsi="Arial" w:cs="Arial"/>
                          <w:b/>
                          <w:bCs/>
                          <w:sz w:val="20"/>
                          <w:szCs w:val="20"/>
                          <w:lang w:val="en-AU"/>
                        </w:rPr>
                      </w:pPr>
                      <w:r w:rsidRPr="00136C8B">
                        <w:rPr>
                          <w:rFonts w:ascii="Arial" w:hAnsi="Arial" w:cs="Arial"/>
                          <w:b/>
                          <w:bCs/>
                          <w:sz w:val="20"/>
                          <w:szCs w:val="20"/>
                          <w:lang w:val="en-AU"/>
                        </w:rPr>
                        <w:t>Who Should Use This Checklist?</w:t>
                      </w:r>
                    </w:p>
                    <w:p w14:paraId="43189A3C" w14:textId="77777777" w:rsidR="00136C8B" w:rsidRPr="00136C8B" w:rsidRDefault="00136C8B" w:rsidP="00136C8B">
                      <w:pPr>
                        <w:numPr>
                          <w:ilvl w:val="0"/>
                          <w:numId w:val="1"/>
                        </w:numPr>
                        <w:rPr>
                          <w:rFonts w:ascii="Arial" w:hAnsi="Arial" w:cs="Arial"/>
                          <w:sz w:val="20"/>
                          <w:szCs w:val="20"/>
                          <w:lang w:val="en-AU"/>
                        </w:rPr>
                      </w:pPr>
                      <w:r w:rsidRPr="00136C8B">
                        <w:rPr>
                          <w:rFonts w:ascii="Arial" w:hAnsi="Arial" w:cs="Arial"/>
                          <w:sz w:val="20"/>
                          <w:szCs w:val="20"/>
                          <w:lang w:val="en-AU"/>
                        </w:rPr>
                        <w:t xml:space="preserve">Building and facilities managers </w:t>
                      </w:r>
                    </w:p>
                    <w:p w14:paraId="21E1D660" w14:textId="77777777" w:rsidR="00136C8B" w:rsidRPr="00136C8B" w:rsidRDefault="00136C8B" w:rsidP="00136C8B">
                      <w:pPr>
                        <w:numPr>
                          <w:ilvl w:val="0"/>
                          <w:numId w:val="1"/>
                        </w:numPr>
                        <w:rPr>
                          <w:rFonts w:ascii="Arial" w:hAnsi="Arial" w:cs="Arial"/>
                          <w:sz w:val="20"/>
                          <w:szCs w:val="20"/>
                          <w:lang w:val="en-AU"/>
                        </w:rPr>
                      </w:pPr>
                      <w:r w:rsidRPr="00136C8B">
                        <w:rPr>
                          <w:rFonts w:ascii="Arial" w:hAnsi="Arial" w:cs="Arial"/>
                          <w:sz w:val="20"/>
                          <w:szCs w:val="20"/>
                          <w:lang w:val="en-AU"/>
                        </w:rPr>
                        <w:t xml:space="preserve">Security and operations personnel </w:t>
                      </w:r>
                    </w:p>
                    <w:p w14:paraId="6FE9EDE6" w14:textId="77777777" w:rsidR="00136C8B" w:rsidRPr="00136C8B" w:rsidRDefault="00136C8B" w:rsidP="00136C8B">
                      <w:pPr>
                        <w:numPr>
                          <w:ilvl w:val="0"/>
                          <w:numId w:val="1"/>
                        </w:numPr>
                        <w:rPr>
                          <w:rFonts w:ascii="Arial" w:hAnsi="Arial" w:cs="Arial"/>
                          <w:sz w:val="20"/>
                          <w:szCs w:val="20"/>
                          <w:lang w:val="en-AU"/>
                        </w:rPr>
                      </w:pPr>
                      <w:r w:rsidRPr="00136C8B">
                        <w:rPr>
                          <w:rFonts w:ascii="Arial" w:hAnsi="Arial" w:cs="Arial"/>
                          <w:sz w:val="20"/>
                          <w:szCs w:val="20"/>
                          <w:lang w:val="en-AU"/>
                        </w:rPr>
                        <w:t xml:space="preserve">Emergency planning and preparedness personnel </w:t>
                      </w:r>
                    </w:p>
                    <w:p w14:paraId="7C588644" w14:textId="77777777" w:rsidR="00136C8B" w:rsidRPr="00136C8B" w:rsidRDefault="00136C8B" w:rsidP="00136C8B">
                      <w:pPr>
                        <w:numPr>
                          <w:ilvl w:val="0"/>
                          <w:numId w:val="1"/>
                        </w:numPr>
                        <w:rPr>
                          <w:rFonts w:ascii="Arial" w:hAnsi="Arial" w:cs="Arial"/>
                          <w:sz w:val="20"/>
                          <w:szCs w:val="20"/>
                          <w:lang w:val="en-AU"/>
                        </w:rPr>
                      </w:pPr>
                      <w:r w:rsidRPr="00136C8B">
                        <w:rPr>
                          <w:rFonts w:ascii="Arial" w:hAnsi="Arial" w:cs="Arial"/>
                          <w:sz w:val="20"/>
                          <w:szCs w:val="20"/>
                          <w:lang w:val="en-AU"/>
                        </w:rPr>
                        <w:t xml:space="preserve">Emergency control organisation (ECO) members </w:t>
                      </w:r>
                    </w:p>
                    <w:p w14:paraId="6B23C654" w14:textId="77777777" w:rsidR="00136C8B" w:rsidRDefault="00136C8B" w:rsidP="00136C8B">
                      <w:pPr>
                        <w:numPr>
                          <w:ilvl w:val="0"/>
                          <w:numId w:val="1"/>
                        </w:numPr>
                        <w:rPr>
                          <w:rFonts w:ascii="Arial" w:hAnsi="Arial" w:cs="Arial"/>
                          <w:sz w:val="20"/>
                          <w:szCs w:val="20"/>
                          <w:lang w:val="en-AU"/>
                        </w:rPr>
                      </w:pPr>
                      <w:r w:rsidRPr="00136C8B">
                        <w:rPr>
                          <w:rFonts w:ascii="Arial" w:hAnsi="Arial" w:cs="Arial"/>
                          <w:sz w:val="20"/>
                          <w:szCs w:val="20"/>
                          <w:lang w:val="en-AU"/>
                        </w:rPr>
                        <w:t>Personnel responsible for developing or reviewing emergency arrangements</w:t>
                      </w:r>
                    </w:p>
                    <w:p w14:paraId="65BCB3FD" w14:textId="0BC9F4FB" w:rsidR="00D16B83" w:rsidRPr="00136C8B" w:rsidRDefault="00277DA9" w:rsidP="00136C8B">
                      <w:pPr>
                        <w:numPr>
                          <w:ilvl w:val="0"/>
                          <w:numId w:val="1"/>
                        </w:numPr>
                        <w:rPr>
                          <w:rFonts w:ascii="Arial" w:hAnsi="Arial" w:cs="Arial"/>
                          <w:sz w:val="20"/>
                          <w:szCs w:val="20"/>
                          <w:lang w:val="en-AU"/>
                        </w:rPr>
                      </w:pPr>
                      <w:r>
                        <w:rPr>
                          <w:rFonts w:ascii="Arial" w:hAnsi="Arial" w:cs="Arial"/>
                          <w:sz w:val="20"/>
                          <w:szCs w:val="20"/>
                          <w:lang w:val="en-AU"/>
                        </w:rPr>
                        <w:t xml:space="preserve">Emergency Planning Committee (EPC) </w:t>
                      </w:r>
                    </w:p>
                    <w:p w14:paraId="3CD3148F" w14:textId="7BA83931" w:rsidR="00C033BA" w:rsidRDefault="00C033BA" w:rsidP="00C033BA"/>
                  </w:txbxContent>
                </v:textbox>
                <w10:wrap type="square" anchorx="margin"/>
              </v:shape>
            </w:pict>
          </mc:Fallback>
        </mc:AlternateContent>
      </w:r>
    </w:p>
    <w:p w14:paraId="1631F4E7" w14:textId="2F4EAA22" w:rsidR="00C033BA" w:rsidRDefault="00C033BA" w:rsidP="00A90B42">
      <w:pPr>
        <w:spacing w:after="0"/>
        <w:rPr>
          <w:rFonts w:ascii="Arial" w:hAnsi="Arial" w:cs="Arial"/>
          <w:i/>
          <w:iCs/>
          <w:sz w:val="20"/>
          <w:szCs w:val="20"/>
        </w:rPr>
      </w:pPr>
    </w:p>
    <w:p w14:paraId="3F129A7D" w14:textId="77E1B8D5" w:rsidR="00C033BA" w:rsidRDefault="00D16B83">
      <w:pPr>
        <w:rPr>
          <w:rFonts w:ascii="Arial" w:hAnsi="Arial" w:cs="Arial"/>
          <w:i/>
          <w:iCs/>
          <w:sz w:val="20"/>
          <w:szCs w:val="20"/>
        </w:rPr>
      </w:pPr>
      <w:r w:rsidRPr="00C033BA">
        <w:rPr>
          <w:rFonts w:ascii="Arial" w:hAnsi="Arial" w:cs="Arial"/>
          <w:i/>
          <w:iCs/>
          <w:noProof/>
          <w:sz w:val="20"/>
          <w:szCs w:val="20"/>
        </w:rPr>
        <mc:AlternateContent>
          <mc:Choice Requires="wps">
            <w:drawing>
              <wp:anchor distT="45720" distB="45720" distL="114300" distR="114300" simplePos="0" relativeHeight="251658243" behindDoc="0" locked="0" layoutInCell="1" allowOverlap="1" wp14:anchorId="66D26780" wp14:editId="12E5447B">
                <wp:simplePos x="0" y="0"/>
                <wp:positionH relativeFrom="page">
                  <wp:posOffset>857250</wp:posOffset>
                </wp:positionH>
                <wp:positionV relativeFrom="paragraph">
                  <wp:posOffset>260985</wp:posOffset>
                </wp:positionV>
                <wp:extent cx="5705475" cy="2505075"/>
                <wp:effectExtent l="0" t="0" r="9525" b="9525"/>
                <wp:wrapSquare wrapText="bothSides"/>
                <wp:docPr id="20515209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5475" cy="2505075"/>
                        </a:xfrm>
                        <a:prstGeom prst="rect">
                          <a:avLst/>
                        </a:prstGeom>
                        <a:solidFill>
                          <a:srgbClr val="CFE09C"/>
                        </a:solidFill>
                        <a:ln w="9525">
                          <a:noFill/>
                          <a:miter lim="800000"/>
                          <a:headEnd/>
                          <a:tailEnd/>
                        </a:ln>
                      </wps:spPr>
                      <wps:txbx>
                        <w:txbxContent>
                          <w:p w14:paraId="722AFD8C" w14:textId="77777777" w:rsidR="00136C8B" w:rsidRPr="00136C8B" w:rsidRDefault="00136C8B" w:rsidP="00136C8B">
                            <w:pPr>
                              <w:rPr>
                                <w:rFonts w:ascii="Arial" w:hAnsi="Arial" w:cs="Arial"/>
                                <w:b/>
                                <w:bCs/>
                                <w:sz w:val="20"/>
                                <w:szCs w:val="20"/>
                                <w:lang w:val="en-AU"/>
                              </w:rPr>
                            </w:pPr>
                            <w:r w:rsidRPr="00136C8B">
                              <w:rPr>
                                <w:rFonts w:ascii="Arial" w:hAnsi="Arial" w:cs="Arial"/>
                                <w:b/>
                                <w:bCs/>
                                <w:sz w:val="20"/>
                                <w:szCs w:val="20"/>
                                <w:lang w:val="en-AU"/>
                              </w:rPr>
                              <w:t>Instruction Notes</w:t>
                            </w:r>
                          </w:p>
                          <w:p w14:paraId="764DE58F" w14:textId="77777777" w:rsidR="00136C8B" w:rsidRPr="006D038C" w:rsidRDefault="00136C8B" w:rsidP="006D038C">
                            <w:pPr>
                              <w:pStyle w:val="ListParagraph"/>
                              <w:numPr>
                                <w:ilvl w:val="0"/>
                                <w:numId w:val="2"/>
                              </w:numPr>
                              <w:spacing w:line="360" w:lineRule="auto"/>
                              <w:ind w:left="714" w:hanging="357"/>
                              <w:rPr>
                                <w:rFonts w:ascii="Arial" w:hAnsi="Arial" w:cs="Arial"/>
                                <w:sz w:val="20"/>
                                <w:szCs w:val="20"/>
                                <w:lang w:val="en-AU"/>
                              </w:rPr>
                            </w:pPr>
                            <w:r w:rsidRPr="006D038C">
                              <w:rPr>
                                <w:rFonts w:ascii="Arial" w:hAnsi="Arial" w:cs="Arial"/>
                                <w:sz w:val="20"/>
                                <w:szCs w:val="20"/>
                                <w:lang w:val="en-AU"/>
                              </w:rPr>
                              <w:t xml:space="preserve">Use this checklist to assess whether </w:t>
                            </w:r>
                            <w:proofErr w:type="gramStart"/>
                            <w:r w:rsidRPr="006D038C">
                              <w:rPr>
                                <w:rFonts w:ascii="Arial" w:hAnsi="Arial" w:cs="Arial"/>
                                <w:sz w:val="20"/>
                                <w:szCs w:val="20"/>
                                <w:lang w:val="en-AU"/>
                              </w:rPr>
                              <w:t>your</w:t>
                            </w:r>
                            <w:proofErr w:type="gramEnd"/>
                            <w:r w:rsidRPr="006D038C">
                              <w:rPr>
                                <w:rFonts w:ascii="Arial" w:hAnsi="Arial" w:cs="Arial"/>
                                <w:sz w:val="20"/>
                                <w:szCs w:val="20"/>
                                <w:lang w:val="en-AU"/>
                              </w:rPr>
                              <w:t xml:space="preserve"> building or site is prepared for a lockdown or shelter-in-place event. Work through each section and answer each prompt with “Yes” or “No”, recording any gaps, actions or follow-up requirements.</w:t>
                            </w:r>
                          </w:p>
                          <w:p w14:paraId="256C9FE7" w14:textId="77777777" w:rsidR="00136C8B" w:rsidRPr="006D038C" w:rsidRDefault="00136C8B" w:rsidP="006D038C">
                            <w:pPr>
                              <w:pStyle w:val="ListParagraph"/>
                              <w:numPr>
                                <w:ilvl w:val="0"/>
                                <w:numId w:val="2"/>
                              </w:numPr>
                              <w:spacing w:line="360" w:lineRule="auto"/>
                              <w:ind w:left="714" w:hanging="357"/>
                              <w:rPr>
                                <w:rFonts w:ascii="Arial" w:hAnsi="Arial" w:cs="Arial"/>
                                <w:sz w:val="20"/>
                                <w:szCs w:val="20"/>
                                <w:lang w:val="en-AU"/>
                              </w:rPr>
                            </w:pPr>
                            <w:r w:rsidRPr="006D038C">
                              <w:rPr>
                                <w:rFonts w:ascii="Arial" w:hAnsi="Arial" w:cs="Arial"/>
                                <w:sz w:val="20"/>
                                <w:szCs w:val="20"/>
                                <w:lang w:val="en-AU"/>
                              </w:rPr>
                              <w:t>Consider the range of scenarios that may require occupants to remain in place, including external threats, severe weather, smoke or air quality impacts, or other situations where evacuation may not be the safest option.</w:t>
                            </w:r>
                          </w:p>
                          <w:p w14:paraId="533F2B9F" w14:textId="77777777" w:rsidR="00136C8B" w:rsidRPr="006D038C" w:rsidRDefault="00136C8B" w:rsidP="006D038C">
                            <w:pPr>
                              <w:pStyle w:val="ListParagraph"/>
                              <w:numPr>
                                <w:ilvl w:val="0"/>
                                <w:numId w:val="2"/>
                              </w:numPr>
                              <w:spacing w:line="360" w:lineRule="auto"/>
                              <w:ind w:left="714" w:hanging="357"/>
                              <w:rPr>
                                <w:rFonts w:ascii="Arial" w:hAnsi="Arial" w:cs="Arial"/>
                                <w:sz w:val="20"/>
                                <w:szCs w:val="20"/>
                                <w:lang w:val="en-AU"/>
                              </w:rPr>
                            </w:pPr>
                            <w:r w:rsidRPr="006D038C">
                              <w:rPr>
                                <w:rFonts w:ascii="Arial" w:hAnsi="Arial" w:cs="Arial"/>
                                <w:sz w:val="20"/>
                                <w:szCs w:val="20"/>
                                <w:lang w:val="en-AU"/>
                              </w:rPr>
                              <w:t>Use the checklist to identify existing arrangements, improvement opportunities and planning priorities. Review and update the checklist periodically as preparedness arrangements evolve.</w:t>
                            </w:r>
                          </w:p>
                          <w:p w14:paraId="0792A8CD" w14:textId="01C4B39B" w:rsidR="00C033BA" w:rsidRDefault="00C033BA" w:rsidP="00C033B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D26780" id="_x0000_s1028" type="#_x0000_t202" style="position:absolute;margin-left:67.5pt;margin-top:20.55pt;width:449.25pt;height:197.25pt;z-index:251658243;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" fillcolor="#cfe09c" stroked="f">
                <v:textbox>
                  <w:txbxContent>
                    <w:p w14:paraId="722AFD8C" w14:textId="77777777" w:rsidR="00136C8B" w:rsidRPr="00136C8B" w:rsidRDefault="00136C8B" w:rsidP="00136C8B">
                      <w:pPr>
                        <w:rPr>
                          <w:rFonts w:ascii="Arial" w:hAnsi="Arial" w:cs="Arial"/>
                          <w:b/>
                          <w:bCs/>
                          <w:sz w:val="20"/>
                          <w:szCs w:val="20"/>
                          <w:lang w:val="en-AU"/>
                        </w:rPr>
                      </w:pPr>
                      <w:r w:rsidRPr="00136C8B">
                        <w:rPr>
                          <w:rFonts w:ascii="Arial" w:hAnsi="Arial" w:cs="Arial"/>
                          <w:b/>
                          <w:bCs/>
                          <w:sz w:val="20"/>
                          <w:szCs w:val="20"/>
                          <w:lang w:val="en-AU"/>
                        </w:rPr>
                        <w:t>Instruction Notes</w:t>
                      </w:r>
                    </w:p>
                    <w:p w14:paraId="764DE58F" w14:textId="77777777" w:rsidR="00136C8B" w:rsidRPr="006D038C" w:rsidRDefault="00136C8B" w:rsidP="006D038C">
                      <w:pPr>
                        <w:pStyle w:val="ListParagraph"/>
                        <w:numPr>
                          <w:ilvl w:val="0"/>
                          <w:numId w:val="2"/>
                        </w:numPr>
                        <w:spacing w:line="360" w:lineRule="auto"/>
                        <w:ind w:left="714" w:hanging="357"/>
                        <w:rPr>
                          <w:rFonts w:ascii="Arial" w:hAnsi="Arial" w:cs="Arial"/>
                          <w:sz w:val="20"/>
                          <w:szCs w:val="20"/>
                          <w:lang w:val="en-AU"/>
                        </w:rPr>
                      </w:pPr>
                      <w:r w:rsidRPr="006D038C">
                        <w:rPr>
                          <w:rFonts w:ascii="Arial" w:hAnsi="Arial" w:cs="Arial"/>
                          <w:sz w:val="20"/>
                          <w:szCs w:val="20"/>
                          <w:lang w:val="en-AU"/>
                        </w:rPr>
                        <w:t xml:space="preserve">Use this checklist to assess whether </w:t>
                      </w:r>
                      <w:proofErr w:type="gramStart"/>
                      <w:r w:rsidRPr="006D038C">
                        <w:rPr>
                          <w:rFonts w:ascii="Arial" w:hAnsi="Arial" w:cs="Arial"/>
                          <w:sz w:val="20"/>
                          <w:szCs w:val="20"/>
                          <w:lang w:val="en-AU"/>
                        </w:rPr>
                        <w:t>your</w:t>
                      </w:r>
                      <w:proofErr w:type="gramEnd"/>
                      <w:r w:rsidRPr="006D038C">
                        <w:rPr>
                          <w:rFonts w:ascii="Arial" w:hAnsi="Arial" w:cs="Arial"/>
                          <w:sz w:val="20"/>
                          <w:szCs w:val="20"/>
                          <w:lang w:val="en-AU"/>
                        </w:rPr>
                        <w:t xml:space="preserve"> building or site is prepared for a lockdown or shelter-in-place event. Work through each section and answer each prompt with “Yes” or “No”, recording any gaps, actions or follow-up requirements.</w:t>
                      </w:r>
                    </w:p>
                    <w:p w14:paraId="256C9FE7" w14:textId="77777777" w:rsidR="00136C8B" w:rsidRPr="006D038C" w:rsidRDefault="00136C8B" w:rsidP="006D038C">
                      <w:pPr>
                        <w:pStyle w:val="ListParagraph"/>
                        <w:numPr>
                          <w:ilvl w:val="0"/>
                          <w:numId w:val="2"/>
                        </w:numPr>
                        <w:spacing w:line="360" w:lineRule="auto"/>
                        <w:ind w:left="714" w:hanging="357"/>
                        <w:rPr>
                          <w:rFonts w:ascii="Arial" w:hAnsi="Arial" w:cs="Arial"/>
                          <w:sz w:val="20"/>
                          <w:szCs w:val="20"/>
                          <w:lang w:val="en-AU"/>
                        </w:rPr>
                      </w:pPr>
                      <w:r w:rsidRPr="006D038C">
                        <w:rPr>
                          <w:rFonts w:ascii="Arial" w:hAnsi="Arial" w:cs="Arial"/>
                          <w:sz w:val="20"/>
                          <w:szCs w:val="20"/>
                          <w:lang w:val="en-AU"/>
                        </w:rPr>
                        <w:t>Consider the range of scenarios that may require occupants to remain in place, including external threats, severe weather, smoke or air quality impacts, or other situations where evacuation may not be the safest option.</w:t>
                      </w:r>
                    </w:p>
                    <w:p w14:paraId="533F2B9F" w14:textId="77777777" w:rsidR="00136C8B" w:rsidRPr="006D038C" w:rsidRDefault="00136C8B" w:rsidP="006D038C">
                      <w:pPr>
                        <w:pStyle w:val="ListParagraph"/>
                        <w:numPr>
                          <w:ilvl w:val="0"/>
                          <w:numId w:val="2"/>
                        </w:numPr>
                        <w:spacing w:line="360" w:lineRule="auto"/>
                        <w:ind w:left="714" w:hanging="357"/>
                        <w:rPr>
                          <w:rFonts w:ascii="Arial" w:hAnsi="Arial" w:cs="Arial"/>
                          <w:sz w:val="20"/>
                          <w:szCs w:val="20"/>
                          <w:lang w:val="en-AU"/>
                        </w:rPr>
                      </w:pPr>
                      <w:r w:rsidRPr="006D038C">
                        <w:rPr>
                          <w:rFonts w:ascii="Arial" w:hAnsi="Arial" w:cs="Arial"/>
                          <w:sz w:val="20"/>
                          <w:szCs w:val="20"/>
                          <w:lang w:val="en-AU"/>
                        </w:rPr>
                        <w:t>Use the checklist to identify existing arrangements, improvement opportunities and planning priorities. Review and update the checklist periodically as preparedness arrangements evolve.</w:t>
                      </w:r>
                    </w:p>
                    <w:p w14:paraId="0792A8CD" w14:textId="01C4B39B" w:rsidR="00C033BA" w:rsidRDefault="00C033BA" w:rsidP="00C033BA"/>
                  </w:txbxContent>
                </v:textbox>
                <w10:wrap type="square" anchorx="page"/>
              </v:shape>
            </w:pict>
          </mc:Fallback>
        </mc:AlternateContent>
      </w:r>
      <w:r w:rsidR="00C033BA">
        <w:rPr>
          <w:rFonts w:ascii="Arial" w:hAnsi="Arial" w:cs="Arial"/>
          <w:i/>
          <w:iCs/>
          <w:sz w:val="20"/>
          <w:szCs w:val="20"/>
        </w:rPr>
        <w:br w:type="page"/>
      </w:r>
    </w:p>
    <w:p w14:paraId="66B66D64" w14:textId="77777777" w:rsidR="00A90B42" w:rsidRDefault="00A90B42" w:rsidP="00A90B42">
      <w:pPr>
        <w:spacing w:after="0"/>
        <w:rPr>
          <w:rFonts w:ascii="Arial" w:hAnsi="Arial" w:cs="Arial"/>
          <w:i/>
          <w:iCs/>
          <w:sz w:val="20"/>
          <w:szCs w:val="20"/>
        </w:rPr>
      </w:pPr>
    </w:p>
    <w:p w14:paraId="632AAA87" w14:textId="77777777" w:rsidR="00A90B42" w:rsidRDefault="00A90B42" w:rsidP="000D7B66">
      <w:pPr>
        <w:spacing w:after="0"/>
        <w:rPr>
          <w:rFonts w:ascii="Arial" w:hAnsi="Arial" w:cs="Arial"/>
          <w:sz w:val="20"/>
          <w:szCs w:val="20"/>
        </w:rPr>
      </w:pPr>
    </w:p>
    <w:tbl>
      <w:tblPr>
        <w:tblpPr w:leftFromText="180" w:rightFromText="180" w:vertAnchor="text" w:horzAnchor="margin" w:tblpX="-25" w:tblpY="301"/>
        <w:tblW w:w="9064" w:type="dxa"/>
        <w:tblBorders>
          <w:top w:val="outset" w:sz="6" w:space="0" w:color="auto"/>
          <w:left w:val="outset" w:sz="6" w:space="0" w:color="auto"/>
          <w:bottom w:val="outset" w:sz="6" w:space="0" w:color="auto"/>
          <w:right w:val="outset" w:sz="6" w:space="0" w:color="auto"/>
        </w:tblBorders>
        <w:tblCellMar>
          <w:top w:w="57" w:type="dxa"/>
          <w:left w:w="57" w:type="dxa"/>
          <w:bottom w:w="57" w:type="dxa"/>
          <w:right w:w="57" w:type="dxa"/>
        </w:tblCellMar>
        <w:tblLook w:val="04A0" w:firstRow="1" w:lastRow="0" w:firstColumn="1" w:lastColumn="0" w:noHBand="0" w:noVBand="1"/>
      </w:tblPr>
      <w:tblGrid>
        <w:gridCol w:w="3686"/>
        <w:gridCol w:w="1276"/>
        <w:gridCol w:w="4102"/>
      </w:tblGrid>
      <w:tr w:rsidR="00A71013" w:rsidRPr="004F2F0C" w14:paraId="1EEBA889" w14:textId="77777777" w:rsidTr="000D7B66">
        <w:trPr>
          <w:trHeight w:val="21"/>
        </w:trPr>
        <w:tc>
          <w:tcPr>
            <w:tcW w:w="9064" w:type="dxa"/>
            <w:gridSpan w:val="3"/>
            <w:tcBorders>
              <w:top w:val="single" w:sz="6"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95C123"/>
            <w:vAlign w:val="center"/>
          </w:tcPr>
          <w:p w14:paraId="0B0A22F4" w14:textId="77777777" w:rsidR="00A71013" w:rsidRPr="004F2F0C" w:rsidRDefault="00A71013" w:rsidP="000D7B66">
            <w:pPr>
              <w:spacing w:after="0" w:line="240" w:lineRule="auto"/>
              <w:textAlignment w:val="baseline"/>
              <w:rPr>
                <w:rFonts w:ascii="Arial" w:eastAsia="Times New Roman" w:hAnsi="Arial" w:cs="Arial"/>
                <w:b/>
                <w:bCs/>
                <w:color w:val="FFFFFF"/>
                <w:sz w:val="20"/>
                <w:szCs w:val="20"/>
                <w:lang w:val="en-AU" w:eastAsia="en-GB"/>
              </w:rPr>
            </w:pPr>
            <w:r w:rsidRPr="004F2F0C">
              <w:rPr>
                <w:rFonts w:ascii="Arial" w:eastAsia="Times New Roman" w:hAnsi="Arial" w:cs="Arial"/>
                <w:b/>
                <w:bCs/>
                <w:color w:val="FFFFFF"/>
                <w:sz w:val="20"/>
                <w:szCs w:val="20"/>
                <w:lang w:val="en-AU" w:eastAsia="en-GB"/>
              </w:rPr>
              <w:t>SCENARIO UNDERSTANDING</w:t>
            </w:r>
          </w:p>
        </w:tc>
      </w:tr>
      <w:tr w:rsidR="002B7716" w:rsidRPr="004F2F0C" w14:paraId="6763678E" w14:textId="77777777" w:rsidTr="000D7B66">
        <w:trPr>
          <w:trHeight w:val="276"/>
        </w:trPr>
        <w:tc>
          <w:tcPr>
            <w:tcW w:w="3686" w:type="dxa"/>
            <w:tcBorders>
              <w:top w:val="single" w:sz="6"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95C123"/>
            <w:vAlign w:val="center"/>
            <w:hideMark/>
          </w:tcPr>
          <w:p w14:paraId="51AD4498" w14:textId="77777777" w:rsidR="00A71013" w:rsidRPr="004F2F0C" w:rsidRDefault="00A71013" w:rsidP="000D7B66">
            <w:pPr>
              <w:spacing w:after="0" w:line="240" w:lineRule="auto"/>
              <w:textAlignment w:val="baseline"/>
              <w:rPr>
                <w:rFonts w:ascii="Arial" w:eastAsia="Times New Roman" w:hAnsi="Arial" w:cs="Arial"/>
                <w:b/>
                <w:bCs/>
                <w:sz w:val="20"/>
                <w:szCs w:val="20"/>
                <w:lang w:val="en-AU" w:eastAsia="en-GB"/>
              </w:rPr>
            </w:pPr>
            <w:r w:rsidRPr="004F2F0C">
              <w:rPr>
                <w:rFonts w:ascii="Arial" w:eastAsia="Times New Roman" w:hAnsi="Arial" w:cs="Arial"/>
                <w:b/>
                <w:bCs/>
                <w:color w:val="FFFFFF"/>
                <w:sz w:val="20"/>
                <w:szCs w:val="20"/>
                <w:lang w:val="en-AU" w:eastAsia="en-GB"/>
              </w:rPr>
              <w:t>Prompt </w:t>
            </w:r>
          </w:p>
        </w:tc>
        <w:tc>
          <w:tcPr>
            <w:tcW w:w="1276" w:type="dxa"/>
            <w:tcBorders>
              <w:top w:val="single" w:sz="6"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95C123"/>
            <w:vAlign w:val="center"/>
            <w:hideMark/>
          </w:tcPr>
          <w:p w14:paraId="7F2D573A" w14:textId="77777777" w:rsidR="00A71013" w:rsidRPr="004F2F0C" w:rsidRDefault="00A71013" w:rsidP="000D7B66">
            <w:pPr>
              <w:spacing w:after="0" w:line="240" w:lineRule="auto"/>
              <w:textAlignment w:val="baseline"/>
              <w:rPr>
                <w:rFonts w:ascii="Arial" w:eastAsia="Times New Roman" w:hAnsi="Arial" w:cs="Arial"/>
                <w:b/>
                <w:bCs/>
                <w:color w:val="FFFFFF"/>
                <w:sz w:val="20"/>
                <w:szCs w:val="20"/>
                <w:lang w:val="en-AU" w:eastAsia="en-GB"/>
              </w:rPr>
            </w:pPr>
            <w:r w:rsidRPr="004F2F0C">
              <w:rPr>
                <w:rFonts w:ascii="Arial" w:eastAsia="Times New Roman" w:hAnsi="Arial" w:cs="Arial"/>
                <w:b/>
                <w:bCs/>
                <w:color w:val="FFFFFF"/>
                <w:sz w:val="20"/>
                <w:szCs w:val="20"/>
                <w:lang w:val="en-AU" w:eastAsia="en-GB"/>
              </w:rPr>
              <w:t>Y/N </w:t>
            </w:r>
          </w:p>
        </w:tc>
        <w:tc>
          <w:tcPr>
            <w:tcW w:w="4102" w:type="dxa"/>
            <w:tcBorders>
              <w:top w:val="single" w:sz="6"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95C123"/>
            <w:vAlign w:val="center"/>
          </w:tcPr>
          <w:p w14:paraId="09784E60" w14:textId="77777777" w:rsidR="00A71013" w:rsidRPr="004F2F0C" w:rsidRDefault="00A71013" w:rsidP="000D7B66">
            <w:pPr>
              <w:spacing w:after="0" w:line="240" w:lineRule="auto"/>
              <w:textAlignment w:val="baseline"/>
              <w:rPr>
                <w:rFonts w:ascii="Arial" w:eastAsia="Times New Roman" w:hAnsi="Arial" w:cs="Arial"/>
                <w:b/>
                <w:bCs/>
                <w:color w:val="FFFFFF"/>
                <w:sz w:val="20"/>
                <w:szCs w:val="20"/>
                <w:lang w:val="en-AU" w:eastAsia="en-GB"/>
              </w:rPr>
            </w:pPr>
            <w:r w:rsidRPr="004F2F0C">
              <w:rPr>
                <w:rFonts w:ascii="Arial" w:eastAsia="Times New Roman" w:hAnsi="Arial" w:cs="Arial"/>
                <w:b/>
                <w:bCs/>
                <w:color w:val="FFFFFF"/>
                <w:sz w:val="20"/>
                <w:szCs w:val="20"/>
                <w:lang w:val="en-AU" w:eastAsia="en-GB"/>
              </w:rPr>
              <w:t>Notes</w:t>
            </w:r>
          </w:p>
        </w:tc>
      </w:tr>
      <w:tr w:rsidR="002B7716" w:rsidRPr="004F2F0C" w14:paraId="09250282" w14:textId="77777777" w:rsidTr="002B7716">
        <w:trPr>
          <w:trHeight w:val="1249"/>
        </w:trPr>
        <w:tc>
          <w:tcPr>
            <w:tcW w:w="368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CFE09C"/>
            <w:vAlign w:val="center"/>
            <w:hideMark/>
          </w:tcPr>
          <w:p w14:paraId="6B8892A4" w14:textId="77777777" w:rsidR="00A71013" w:rsidRPr="004F2F0C" w:rsidRDefault="00A71013" w:rsidP="000D7B66">
            <w:pPr>
              <w:spacing w:after="0" w:line="240" w:lineRule="auto"/>
              <w:jc w:val="center"/>
              <w:textAlignment w:val="baseline"/>
              <w:rPr>
                <w:rFonts w:ascii="Arial" w:eastAsia="Times New Roman" w:hAnsi="Arial" w:cs="Arial"/>
                <w:b/>
                <w:bCs/>
                <w:color w:val="000000" w:themeColor="text1"/>
                <w:sz w:val="20"/>
                <w:szCs w:val="20"/>
                <w:lang w:val="en-AU" w:eastAsia="en-GB"/>
              </w:rPr>
            </w:pPr>
            <w:r w:rsidRPr="004F2F0C">
              <w:rPr>
                <w:rFonts w:ascii="Arial" w:eastAsia="Times New Roman" w:hAnsi="Arial" w:cs="Arial"/>
                <w:b/>
                <w:bCs/>
                <w:color w:val="000000" w:themeColor="text1"/>
                <w:sz w:val="20"/>
                <w:szCs w:val="20"/>
                <w:lang w:val="en-AU" w:eastAsia="en-GB"/>
              </w:rPr>
              <w:t>Have relevant scenarios been considered?</w:t>
            </w:r>
            <w:r w:rsidRPr="004F2F0C">
              <w:rPr>
                <w:rFonts w:ascii="Arial" w:eastAsia="Times New Roman" w:hAnsi="Arial" w:cs="Arial"/>
                <w:color w:val="000000" w:themeColor="text1"/>
                <w:sz w:val="20"/>
                <w:szCs w:val="20"/>
                <w:lang w:val="en-AU" w:eastAsia="en-GB"/>
              </w:rPr>
              <w:t xml:space="preserve"> (e.g. lockdown, storm, smoke, external threat, armed intruder)</w:t>
            </w:r>
          </w:p>
        </w:tc>
        <w:tc>
          <w:tcPr>
            <w:tcW w:w="127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hideMark/>
          </w:tcPr>
          <w:p w14:paraId="716E9888" w14:textId="77777777" w:rsidR="00A71013" w:rsidRPr="004F2F0C" w:rsidRDefault="00A71013" w:rsidP="000D7B66">
            <w:pPr>
              <w:spacing w:after="0" w:line="240" w:lineRule="auto"/>
              <w:textAlignment w:val="baseline"/>
              <w:rPr>
                <w:rFonts w:ascii="Arial" w:eastAsia="Times New Roman" w:hAnsi="Arial" w:cs="Arial"/>
                <w:sz w:val="20"/>
                <w:szCs w:val="20"/>
                <w:lang w:val="en-AU" w:eastAsia="en-GB"/>
              </w:rPr>
            </w:pPr>
          </w:p>
        </w:tc>
        <w:tc>
          <w:tcPr>
            <w:tcW w:w="4102"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3ADE9C75" w14:textId="77777777" w:rsidR="00A71013" w:rsidRPr="004F2F0C" w:rsidRDefault="00A71013" w:rsidP="000D7B66">
            <w:pPr>
              <w:spacing w:after="0" w:line="240" w:lineRule="auto"/>
              <w:textAlignment w:val="baseline"/>
              <w:rPr>
                <w:rFonts w:ascii="Arial" w:eastAsia="Times New Roman" w:hAnsi="Arial" w:cs="Arial"/>
                <w:sz w:val="20"/>
                <w:szCs w:val="20"/>
                <w:lang w:val="en-AU" w:eastAsia="en-GB"/>
              </w:rPr>
            </w:pPr>
          </w:p>
        </w:tc>
      </w:tr>
      <w:tr w:rsidR="002B7716" w:rsidRPr="004F2F0C" w14:paraId="2018601D" w14:textId="77777777" w:rsidTr="002B7716">
        <w:trPr>
          <w:trHeight w:val="1238"/>
        </w:trPr>
        <w:tc>
          <w:tcPr>
            <w:tcW w:w="368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CFE09C"/>
            <w:vAlign w:val="center"/>
            <w:hideMark/>
          </w:tcPr>
          <w:p w14:paraId="6BDDEC12" w14:textId="608FCB56" w:rsidR="00A71013" w:rsidRPr="004F2F0C" w:rsidRDefault="00A71013" w:rsidP="000D7B66">
            <w:pPr>
              <w:spacing w:after="0" w:line="240" w:lineRule="auto"/>
              <w:jc w:val="center"/>
              <w:textAlignment w:val="baseline"/>
              <w:rPr>
                <w:rFonts w:ascii="Arial" w:eastAsia="Times New Roman" w:hAnsi="Arial" w:cs="Arial"/>
                <w:b/>
                <w:bCs/>
                <w:color w:val="000000" w:themeColor="text1"/>
                <w:sz w:val="20"/>
                <w:szCs w:val="20"/>
                <w:lang w:val="en-AU" w:eastAsia="en-GB"/>
              </w:rPr>
            </w:pPr>
            <w:r w:rsidRPr="004F2F0C">
              <w:rPr>
                <w:rFonts w:ascii="Arial" w:eastAsia="Times New Roman" w:hAnsi="Arial" w:cs="Arial"/>
                <w:b/>
                <w:bCs/>
                <w:color w:val="000000" w:themeColor="text1"/>
                <w:sz w:val="20"/>
                <w:szCs w:val="20"/>
                <w:lang w:val="en-AU" w:eastAsia="en-GB"/>
              </w:rPr>
              <w:t>Are triggers for lockdown or shelter-in-place</w:t>
            </w:r>
            <w:r w:rsidR="00154325">
              <w:rPr>
                <w:rFonts w:ascii="Arial" w:eastAsia="Times New Roman" w:hAnsi="Arial" w:cs="Arial"/>
                <w:b/>
                <w:bCs/>
                <w:color w:val="000000" w:themeColor="text1"/>
                <w:sz w:val="20"/>
                <w:szCs w:val="20"/>
                <w:lang w:val="en-AU" w:eastAsia="en-GB"/>
              </w:rPr>
              <w:t xml:space="preserve"> clear and</w:t>
            </w:r>
            <w:r w:rsidRPr="004F2F0C">
              <w:rPr>
                <w:rFonts w:ascii="Arial" w:eastAsia="Times New Roman" w:hAnsi="Arial" w:cs="Arial"/>
                <w:b/>
                <w:bCs/>
                <w:color w:val="000000" w:themeColor="text1"/>
                <w:sz w:val="20"/>
                <w:szCs w:val="20"/>
                <w:lang w:val="en-AU" w:eastAsia="en-GB"/>
              </w:rPr>
              <w:t xml:space="preserve"> understood?</w:t>
            </w:r>
          </w:p>
        </w:tc>
        <w:tc>
          <w:tcPr>
            <w:tcW w:w="127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hideMark/>
          </w:tcPr>
          <w:p w14:paraId="3BB66D3E" w14:textId="77777777" w:rsidR="00A71013" w:rsidRPr="004F2F0C" w:rsidRDefault="00A71013" w:rsidP="000D7B66">
            <w:pPr>
              <w:spacing w:after="0" w:line="240" w:lineRule="auto"/>
              <w:textAlignment w:val="baseline"/>
              <w:rPr>
                <w:rFonts w:ascii="Arial" w:eastAsia="Times New Roman" w:hAnsi="Arial" w:cs="Arial"/>
                <w:sz w:val="20"/>
                <w:szCs w:val="20"/>
                <w:lang w:val="en-AU" w:eastAsia="en-GB"/>
              </w:rPr>
            </w:pPr>
          </w:p>
        </w:tc>
        <w:tc>
          <w:tcPr>
            <w:tcW w:w="4102"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6089C35B" w14:textId="77777777" w:rsidR="00A71013" w:rsidRPr="004F2F0C" w:rsidRDefault="00A71013" w:rsidP="000D7B66">
            <w:pPr>
              <w:spacing w:after="0" w:line="240" w:lineRule="auto"/>
              <w:textAlignment w:val="baseline"/>
              <w:rPr>
                <w:rFonts w:ascii="Arial" w:eastAsia="Times New Roman" w:hAnsi="Arial" w:cs="Arial"/>
                <w:sz w:val="20"/>
                <w:szCs w:val="20"/>
                <w:lang w:val="en-AU" w:eastAsia="en-GB"/>
              </w:rPr>
            </w:pPr>
          </w:p>
        </w:tc>
      </w:tr>
      <w:tr w:rsidR="002B7716" w:rsidRPr="004F2F0C" w14:paraId="561B789E" w14:textId="77777777" w:rsidTr="002B7716">
        <w:trPr>
          <w:trHeight w:val="1220"/>
        </w:trPr>
        <w:tc>
          <w:tcPr>
            <w:tcW w:w="368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CFE09C"/>
            <w:vAlign w:val="center"/>
          </w:tcPr>
          <w:p w14:paraId="622BFB25" w14:textId="12A9CBC5" w:rsidR="00A71013" w:rsidRPr="004F2F0C" w:rsidRDefault="00A71013" w:rsidP="000D7B66">
            <w:pPr>
              <w:spacing w:after="0" w:line="240" w:lineRule="auto"/>
              <w:jc w:val="center"/>
              <w:textAlignment w:val="baseline"/>
              <w:rPr>
                <w:rFonts w:ascii="Arial" w:eastAsia="Times New Roman" w:hAnsi="Arial" w:cs="Arial"/>
                <w:b/>
                <w:bCs/>
                <w:color w:val="000000" w:themeColor="text1"/>
                <w:sz w:val="20"/>
                <w:szCs w:val="20"/>
                <w:lang w:val="en-AU" w:eastAsia="en-GB"/>
              </w:rPr>
            </w:pPr>
            <w:r w:rsidRPr="004F2F0C">
              <w:rPr>
                <w:rFonts w:ascii="Arial" w:eastAsia="Times New Roman" w:hAnsi="Arial" w:cs="Arial"/>
                <w:b/>
                <w:bCs/>
                <w:color w:val="000000" w:themeColor="text1"/>
                <w:sz w:val="20"/>
                <w:szCs w:val="20"/>
                <w:lang w:val="en-AU" w:eastAsia="en-GB"/>
              </w:rPr>
              <w:t>Are differences between lockdown and shelter-in-place</w:t>
            </w:r>
            <w:r w:rsidR="009733E3">
              <w:rPr>
                <w:rFonts w:ascii="Arial" w:eastAsia="Times New Roman" w:hAnsi="Arial" w:cs="Arial"/>
                <w:b/>
                <w:bCs/>
                <w:color w:val="000000" w:themeColor="text1"/>
                <w:sz w:val="20"/>
                <w:szCs w:val="20"/>
                <w:lang w:val="en-AU" w:eastAsia="en-GB"/>
              </w:rPr>
              <w:t xml:space="preserve"> actions</w:t>
            </w:r>
            <w:r w:rsidRPr="004F2F0C">
              <w:rPr>
                <w:rFonts w:ascii="Arial" w:eastAsia="Times New Roman" w:hAnsi="Arial" w:cs="Arial"/>
                <w:b/>
                <w:bCs/>
                <w:color w:val="000000" w:themeColor="text1"/>
                <w:sz w:val="20"/>
                <w:szCs w:val="20"/>
                <w:lang w:val="en-AU" w:eastAsia="en-GB"/>
              </w:rPr>
              <w:t xml:space="preserve"> clear?</w:t>
            </w:r>
          </w:p>
        </w:tc>
        <w:tc>
          <w:tcPr>
            <w:tcW w:w="127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4C4EA6A3" w14:textId="77777777" w:rsidR="00A71013" w:rsidRPr="004F2F0C" w:rsidRDefault="00A71013" w:rsidP="000D7B66">
            <w:pPr>
              <w:spacing w:after="0" w:line="240" w:lineRule="auto"/>
              <w:textAlignment w:val="baseline"/>
              <w:rPr>
                <w:rFonts w:ascii="Arial" w:eastAsia="Times New Roman" w:hAnsi="Arial" w:cs="Arial"/>
                <w:sz w:val="20"/>
                <w:szCs w:val="20"/>
                <w:lang w:val="en-AU" w:eastAsia="en-GB"/>
              </w:rPr>
            </w:pPr>
          </w:p>
        </w:tc>
        <w:tc>
          <w:tcPr>
            <w:tcW w:w="4102"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005BA026" w14:textId="77777777" w:rsidR="00A71013" w:rsidRPr="004F2F0C" w:rsidRDefault="00A71013" w:rsidP="000D7B66">
            <w:pPr>
              <w:spacing w:after="0" w:line="240" w:lineRule="auto"/>
              <w:textAlignment w:val="baseline"/>
              <w:rPr>
                <w:rFonts w:ascii="Arial" w:eastAsia="Times New Roman" w:hAnsi="Arial" w:cs="Arial"/>
                <w:sz w:val="20"/>
                <w:szCs w:val="20"/>
                <w:lang w:val="en-AU" w:eastAsia="en-GB"/>
              </w:rPr>
            </w:pPr>
          </w:p>
        </w:tc>
      </w:tr>
      <w:tr w:rsidR="002B7716" w:rsidRPr="004F2F0C" w14:paraId="5B147A75" w14:textId="77777777" w:rsidTr="000D7B66">
        <w:trPr>
          <w:trHeight w:val="21"/>
        </w:trPr>
        <w:tc>
          <w:tcPr>
            <w:tcW w:w="368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FFFFFF" w:themeFill="background1"/>
            <w:vAlign w:val="center"/>
          </w:tcPr>
          <w:p w14:paraId="4277A344" w14:textId="77777777" w:rsidR="00686120" w:rsidRDefault="00686120" w:rsidP="00136C8B">
            <w:pPr>
              <w:spacing w:after="0" w:line="240" w:lineRule="auto"/>
              <w:textAlignment w:val="baseline"/>
              <w:rPr>
                <w:rFonts w:ascii="Arial" w:eastAsia="Times New Roman" w:hAnsi="Arial" w:cs="Arial"/>
                <w:b/>
                <w:bCs/>
                <w:color w:val="000000" w:themeColor="text1"/>
                <w:sz w:val="20"/>
                <w:szCs w:val="20"/>
                <w:lang w:eastAsia="en-GB"/>
              </w:rPr>
            </w:pPr>
          </w:p>
          <w:p w14:paraId="1F85FD95" w14:textId="77777777" w:rsidR="00686120" w:rsidRPr="000D7B66" w:rsidRDefault="00686120" w:rsidP="000D7B66">
            <w:pPr>
              <w:spacing w:after="0" w:line="240" w:lineRule="auto"/>
              <w:jc w:val="center"/>
              <w:textAlignment w:val="baseline"/>
              <w:rPr>
                <w:rFonts w:ascii="Arial" w:eastAsia="Times New Roman" w:hAnsi="Arial" w:cs="Arial"/>
                <w:b/>
                <w:bCs/>
                <w:color w:val="000000" w:themeColor="text1"/>
                <w:sz w:val="20"/>
                <w:szCs w:val="20"/>
                <w:lang w:eastAsia="en-GB"/>
              </w:rPr>
            </w:pPr>
          </w:p>
        </w:tc>
        <w:tc>
          <w:tcPr>
            <w:tcW w:w="127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FFFFFF" w:themeFill="background1"/>
          </w:tcPr>
          <w:p w14:paraId="725E032F" w14:textId="77777777" w:rsidR="0098742A" w:rsidRPr="004F2F0C" w:rsidRDefault="0098742A" w:rsidP="000D7B66">
            <w:pPr>
              <w:spacing w:after="0" w:line="240" w:lineRule="auto"/>
              <w:textAlignment w:val="baseline"/>
              <w:rPr>
                <w:rFonts w:ascii="Arial" w:eastAsia="Times New Roman" w:hAnsi="Arial" w:cs="Arial"/>
                <w:sz w:val="16"/>
                <w:szCs w:val="16"/>
                <w:lang w:val="en-AU" w:eastAsia="en-GB"/>
              </w:rPr>
            </w:pPr>
          </w:p>
        </w:tc>
        <w:tc>
          <w:tcPr>
            <w:tcW w:w="4102"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FFFFFF" w:themeFill="background1"/>
          </w:tcPr>
          <w:p w14:paraId="1BAD1BE9" w14:textId="77777777" w:rsidR="0098742A" w:rsidRPr="004F2F0C" w:rsidRDefault="0098742A" w:rsidP="000D7B66">
            <w:pPr>
              <w:spacing w:after="0" w:line="240" w:lineRule="auto"/>
              <w:textAlignment w:val="baseline"/>
              <w:rPr>
                <w:rFonts w:ascii="Arial" w:eastAsia="Times New Roman" w:hAnsi="Arial" w:cs="Arial"/>
                <w:sz w:val="20"/>
                <w:szCs w:val="20"/>
                <w:lang w:val="en-AU" w:eastAsia="en-GB"/>
              </w:rPr>
            </w:pPr>
          </w:p>
        </w:tc>
      </w:tr>
      <w:tr w:rsidR="0098742A" w:rsidRPr="004F2F0C" w14:paraId="57AFEE43" w14:textId="77777777" w:rsidTr="000D7B66">
        <w:trPr>
          <w:trHeight w:val="20"/>
        </w:trPr>
        <w:tc>
          <w:tcPr>
            <w:tcW w:w="9064" w:type="dxa"/>
            <w:gridSpan w:val="3"/>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95C122"/>
            <w:vAlign w:val="center"/>
          </w:tcPr>
          <w:p w14:paraId="23037BC5" w14:textId="00388C1E" w:rsidR="0098742A" w:rsidRPr="004F2F0C" w:rsidRDefault="0098742A" w:rsidP="000D7B66">
            <w:pPr>
              <w:spacing w:after="0" w:line="240" w:lineRule="auto"/>
              <w:textAlignment w:val="baseline"/>
              <w:rPr>
                <w:rFonts w:ascii="Arial" w:eastAsia="Times New Roman" w:hAnsi="Arial" w:cs="Arial"/>
                <w:sz w:val="20"/>
                <w:szCs w:val="20"/>
                <w:lang w:val="en-AU" w:eastAsia="en-GB"/>
              </w:rPr>
            </w:pPr>
            <w:r w:rsidRPr="004F2F0C">
              <w:rPr>
                <w:rFonts w:ascii="Arial" w:eastAsia="Times New Roman" w:hAnsi="Arial" w:cs="Arial"/>
                <w:b/>
                <w:bCs/>
                <w:color w:val="FFFFFF" w:themeColor="background1"/>
                <w:sz w:val="20"/>
                <w:szCs w:val="20"/>
                <w:lang w:val="en-AU" w:eastAsia="en-GB"/>
              </w:rPr>
              <w:t>COMMUNICATION</w:t>
            </w:r>
          </w:p>
        </w:tc>
      </w:tr>
      <w:tr w:rsidR="002B7716" w:rsidRPr="004F2F0C" w14:paraId="728EABEC" w14:textId="77777777" w:rsidTr="000D7B66">
        <w:trPr>
          <w:trHeight w:val="20"/>
        </w:trPr>
        <w:tc>
          <w:tcPr>
            <w:tcW w:w="368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95C122"/>
            <w:vAlign w:val="center"/>
          </w:tcPr>
          <w:p w14:paraId="3253004E" w14:textId="3A4B7BE4" w:rsidR="0098742A" w:rsidRPr="004F2F0C" w:rsidRDefault="0098742A" w:rsidP="000D7B66">
            <w:pPr>
              <w:spacing w:after="0" w:line="240" w:lineRule="auto"/>
              <w:textAlignment w:val="baseline"/>
              <w:rPr>
                <w:rFonts w:ascii="Arial" w:eastAsia="Times New Roman" w:hAnsi="Arial" w:cs="Arial"/>
                <w:b/>
                <w:bCs/>
                <w:color w:val="000000" w:themeColor="text1"/>
                <w:sz w:val="20"/>
                <w:szCs w:val="20"/>
                <w:lang w:val="en-AU" w:eastAsia="en-GB"/>
              </w:rPr>
            </w:pPr>
            <w:r w:rsidRPr="004F2F0C">
              <w:rPr>
                <w:rFonts w:ascii="Arial" w:eastAsia="Times New Roman" w:hAnsi="Arial" w:cs="Arial"/>
                <w:b/>
                <w:bCs/>
                <w:color w:val="FFFFFF"/>
                <w:sz w:val="20"/>
                <w:szCs w:val="20"/>
                <w:lang w:val="en-AU" w:eastAsia="en-GB"/>
              </w:rPr>
              <w:t>Prompt </w:t>
            </w:r>
          </w:p>
        </w:tc>
        <w:tc>
          <w:tcPr>
            <w:tcW w:w="127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95C122"/>
            <w:vAlign w:val="center"/>
          </w:tcPr>
          <w:p w14:paraId="353F8C6C" w14:textId="7CDCB8C2" w:rsidR="0098742A" w:rsidRPr="004F2F0C" w:rsidRDefault="0098742A" w:rsidP="000D7B66">
            <w:pPr>
              <w:spacing w:after="0" w:line="240" w:lineRule="auto"/>
              <w:textAlignment w:val="baseline"/>
              <w:rPr>
                <w:rFonts w:ascii="Arial" w:eastAsia="Times New Roman" w:hAnsi="Arial" w:cs="Arial"/>
                <w:sz w:val="20"/>
                <w:szCs w:val="20"/>
                <w:lang w:val="en-AU" w:eastAsia="en-GB"/>
              </w:rPr>
            </w:pPr>
            <w:r w:rsidRPr="004F2F0C">
              <w:rPr>
                <w:rFonts w:ascii="Arial" w:eastAsia="Times New Roman" w:hAnsi="Arial" w:cs="Arial"/>
                <w:b/>
                <w:bCs/>
                <w:color w:val="FFFFFF"/>
                <w:sz w:val="20"/>
                <w:szCs w:val="20"/>
                <w:lang w:val="en-AU" w:eastAsia="en-GB"/>
              </w:rPr>
              <w:t>Y/N </w:t>
            </w:r>
          </w:p>
        </w:tc>
        <w:tc>
          <w:tcPr>
            <w:tcW w:w="4102"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95C122"/>
            <w:vAlign w:val="center"/>
          </w:tcPr>
          <w:p w14:paraId="61FAEE23" w14:textId="3AA8F000" w:rsidR="0098742A" w:rsidRPr="004F2F0C" w:rsidRDefault="0098742A" w:rsidP="000D7B66">
            <w:pPr>
              <w:spacing w:after="0" w:line="240" w:lineRule="auto"/>
              <w:textAlignment w:val="baseline"/>
              <w:rPr>
                <w:rFonts w:ascii="Arial" w:eastAsia="Times New Roman" w:hAnsi="Arial" w:cs="Arial"/>
                <w:sz w:val="20"/>
                <w:szCs w:val="20"/>
                <w:lang w:val="en-AU" w:eastAsia="en-GB"/>
              </w:rPr>
            </w:pPr>
            <w:r w:rsidRPr="004F2F0C">
              <w:rPr>
                <w:rFonts w:ascii="Arial" w:eastAsia="Times New Roman" w:hAnsi="Arial" w:cs="Arial"/>
                <w:b/>
                <w:bCs/>
                <w:color w:val="FFFFFF"/>
                <w:sz w:val="20"/>
                <w:szCs w:val="20"/>
                <w:lang w:val="en-AU" w:eastAsia="en-GB"/>
              </w:rPr>
              <w:t>Notes</w:t>
            </w:r>
          </w:p>
        </w:tc>
      </w:tr>
      <w:tr w:rsidR="002B7716" w:rsidRPr="004F2F0C" w14:paraId="32A07AFD" w14:textId="77777777" w:rsidTr="002B7716">
        <w:trPr>
          <w:trHeight w:val="1057"/>
        </w:trPr>
        <w:tc>
          <w:tcPr>
            <w:tcW w:w="368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CFE09C"/>
            <w:vAlign w:val="center"/>
          </w:tcPr>
          <w:p w14:paraId="111B9B47" w14:textId="1830FC75" w:rsidR="001D3A1E" w:rsidRPr="004F2F0C" w:rsidRDefault="001D3A1E" w:rsidP="001D3A1E">
            <w:pPr>
              <w:spacing w:after="0" w:line="240" w:lineRule="auto"/>
              <w:jc w:val="center"/>
              <w:textAlignment w:val="baseline"/>
              <w:rPr>
                <w:rFonts w:ascii="Arial" w:eastAsia="Times New Roman" w:hAnsi="Arial" w:cs="Arial"/>
                <w:b/>
                <w:bCs/>
                <w:color w:val="000000" w:themeColor="text1"/>
                <w:sz w:val="20"/>
                <w:szCs w:val="20"/>
                <w:lang w:val="en-AU" w:eastAsia="en-GB"/>
              </w:rPr>
            </w:pPr>
            <w:r w:rsidRPr="004F2F0C">
              <w:rPr>
                <w:rFonts w:ascii="Arial" w:eastAsia="Times New Roman" w:hAnsi="Arial" w:cs="Arial"/>
                <w:b/>
                <w:bCs/>
                <w:color w:val="000000" w:themeColor="text1"/>
                <w:sz w:val="20"/>
                <w:szCs w:val="20"/>
                <w:lang w:val="en-AU" w:eastAsia="en-GB"/>
              </w:rPr>
              <w:t>Are clear messages prepared for occupants?</w:t>
            </w:r>
          </w:p>
        </w:tc>
        <w:tc>
          <w:tcPr>
            <w:tcW w:w="127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6B20A9CA" w14:textId="77777777" w:rsidR="001D3A1E" w:rsidRPr="004F2F0C" w:rsidRDefault="001D3A1E" w:rsidP="001D3A1E">
            <w:pPr>
              <w:spacing w:after="0" w:line="240" w:lineRule="auto"/>
              <w:textAlignment w:val="baseline"/>
              <w:rPr>
                <w:rFonts w:ascii="Arial" w:eastAsia="Times New Roman" w:hAnsi="Arial" w:cs="Arial"/>
                <w:sz w:val="20"/>
                <w:szCs w:val="20"/>
                <w:lang w:val="en-AU" w:eastAsia="en-GB"/>
              </w:rPr>
            </w:pPr>
          </w:p>
        </w:tc>
        <w:tc>
          <w:tcPr>
            <w:tcW w:w="4102"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5F1E90A9" w14:textId="77777777" w:rsidR="001D3A1E" w:rsidRPr="004F2F0C" w:rsidRDefault="001D3A1E" w:rsidP="001D3A1E">
            <w:pPr>
              <w:spacing w:after="0" w:line="240" w:lineRule="auto"/>
              <w:textAlignment w:val="baseline"/>
              <w:rPr>
                <w:rFonts w:ascii="Arial" w:eastAsia="Times New Roman" w:hAnsi="Arial" w:cs="Arial"/>
                <w:sz w:val="20"/>
                <w:szCs w:val="20"/>
                <w:lang w:val="en-AU" w:eastAsia="en-GB"/>
              </w:rPr>
            </w:pPr>
          </w:p>
        </w:tc>
      </w:tr>
      <w:tr w:rsidR="002B7716" w:rsidRPr="004F2F0C" w14:paraId="1B64A319" w14:textId="77777777" w:rsidTr="002B7716">
        <w:trPr>
          <w:trHeight w:val="1112"/>
        </w:trPr>
        <w:tc>
          <w:tcPr>
            <w:tcW w:w="368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CFE09C"/>
            <w:vAlign w:val="center"/>
          </w:tcPr>
          <w:p w14:paraId="78EEEB4B" w14:textId="2A51D804" w:rsidR="001D3A1E" w:rsidRPr="004F2F0C" w:rsidRDefault="001D3A1E" w:rsidP="001D3A1E">
            <w:pPr>
              <w:spacing w:after="0" w:line="240" w:lineRule="auto"/>
              <w:jc w:val="center"/>
              <w:textAlignment w:val="baseline"/>
              <w:rPr>
                <w:rFonts w:ascii="Arial" w:eastAsia="Times New Roman" w:hAnsi="Arial" w:cs="Arial"/>
                <w:b/>
                <w:bCs/>
                <w:color w:val="000000" w:themeColor="text1"/>
                <w:sz w:val="20"/>
                <w:szCs w:val="20"/>
                <w:lang w:val="en-AU" w:eastAsia="en-GB"/>
              </w:rPr>
            </w:pPr>
            <w:r w:rsidRPr="004F2F0C">
              <w:rPr>
                <w:rFonts w:ascii="Arial" w:eastAsia="Times New Roman" w:hAnsi="Arial" w:cs="Arial"/>
                <w:b/>
                <w:bCs/>
                <w:color w:val="000000" w:themeColor="text1"/>
                <w:sz w:val="20"/>
                <w:szCs w:val="20"/>
                <w:lang w:val="en-AU" w:eastAsia="en-GB"/>
              </w:rPr>
              <w:t>Do occupants know how they will be informed?</w:t>
            </w:r>
          </w:p>
        </w:tc>
        <w:tc>
          <w:tcPr>
            <w:tcW w:w="127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00C590C4" w14:textId="77777777" w:rsidR="001D3A1E" w:rsidRPr="004F2F0C" w:rsidRDefault="001D3A1E" w:rsidP="001D3A1E">
            <w:pPr>
              <w:spacing w:after="0" w:line="240" w:lineRule="auto"/>
              <w:textAlignment w:val="baseline"/>
              <w:rPr>
                <w:rFonts w:ascii="Arial" w:eastAsia="Times New Roman" w:hAnsi="Arial" w:cs="Arial"/>
                <w:sz w:val="20"/>
                <w:szCs w:val="20"/>
                <w:lang w:val="en-AU" w:eastAsia="en-GB"/>
              </w:rPr>
            </w:pPr>
          </w:p>
        </w:tc>
        <w:tc>
          <w:tcPr>
            <w:tcW w:w="4102"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364F4DB3" w14:textId="77777777" w:rsidR="001D3A1E" w:rsidRPr="004F2F0C" w:rsidRDefault="001D3A1E" w:rsidP="001D3A1E">
            <w:pPr>
              <w:spacing w:after="0" w:line="240" w:lineRule="auto"/>
              <w:textAlignment w:val="baseline"/>
              <w:rPr>
                <w:rFonts w:ascii="Arial" w:eastAsia="Times New Roman" w:hAnsi="Arial" w:cs="Arial"/>
                <w:sz w:val="20"/>
                <w:szCs w:val="20"/>
                <w:lang w:val="en-AU" w:eastAsia="en-GB"/>
              </w:rPr>
            </w:pPr>
          </w:p>
        </w:tc>
      </w:tr>
      <w:tr w:rsidR="002B7716" w:rsidRPr="004F2F0C" w14:paraId="3517B3AA" w14:textId="77777777" w:rsidTr="002B7716">
        <w:trPr>
          <w:trHeight w:val="1102"/>
        </w:trPr>
        <w:tc>
          <w:tcPr>
            <w:tcW w:w="368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CFE09C"/>
            <w:vAlign w:val="center"/>
          </w:tcPr>
          <w:p w14:paraId="2F7195F1" w14:textId="3AD0648D" w:rsidR="001D3A1E" w:rsidRPr="004F2F0C" w:rsidRDefault="001D3A1E" w:rsidP="001D3A1E">
            <w:pPr>
              <w:spacing w:after="0" w:line="240" w:lineRule="auto"/>
              <w:jc w:val="center"/>
              <w:textAlignment w:val="baseline"/>
              <w:rPr>
                <w:rFonts w:ascii="Arial" w:eastAsia="Times New Roman" w:hAnsi="Arial" w:cs="Arial"/>
                <w:b/>
                <w:bCs/>
                <w:color w:val="000000" w:themeColor="text1"/>
                <w:sz w:val="20"/>
                <w:szCs w:val="20"/>
                <w:lang w:val="en-AU" w:eastAsia="en-GB"/>
              </w:rPr>
            </w:pPr>
            <w:r>
              <w:rPr>
                <w:rFonts w:ascii="Arial" w:eastAsia="Times New Roman" w:hAnsi="Arial" w:cs="Arial"/>
                <w:b/>
                <w:bCs/>
                <w:color w:val="000000" w:themeColor="text1"/>
                <w:sz w:val="20"/>
                <w:szCs w:val="20"/>
                <w:lang w:val="en-AU" w:eastAsia="en-GB"/>
              </w:rPr>
              <w:t>D</w:t>
            </w:r>
            <w:r w:rsidRPr="00F41234">
              <w:rPr>
                <w:rFonts w:ascii="Arial" w:eastAsia="Times New Roman" w:hAnsi="Arial" w:cs="Arial"/>
                <w:b/>
                <w:bCs/>
                <w:color w:val="000000" w:themeColor="text1"/>
                <w:sz w:val="20"/>
                <w:szCs w:val="20"/>
                <w:lang w:eastAsia="en-GB"/>
              </w:rPr>
              <w:t>o occupants know how to seek help or report a situation, including who to contact?</w:t>
            </w:r>
          </w:p>
        </w:tc>
        <w:tc>
          <w:tcPr>
            <w:tcW w:w="127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339207C2" w14:textId="77777777" w:rsidR="001D3A1E" w:rsidRPr="004F2F0C" w:rsidRDefault="001D3A1E" w:rsidP="001D3A1E">
            <w:pPr>
              <w:spacing w:after="0" w:line="240" w:lineRule="auto"/>
              <w:textAlignment w:val="baseline"/>
              <w:rPr>
                <w:rFonts w:ascii="Arial" w:eastAsia="Times New Roman" w:hAnsi="Arial" w:cs="Arial"/>
                <w:sz w:val="20"/>
                <w:szCs w:val="20"/>
                <w:lang w:val="en-AU" w:eastAsia="en-GB"/>
              </w:rPr>
            </w:pPr>
          </w:p>
        </w:tc>
        <w:tc>
          <w:tcPr>
            <w:tcW w:w="4102"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044062B7" w14:textId="77777777" w:rsidR="001D3A1E" w:rsidRPr="004F2F0C" w:rsidRDefault="001D3A1E" w:rsidP="001D3A1E">
            <w:pPr>
              <w:spacing w:after="0" w:line="240" w:lineRule="auto"/>
              <w:textAlignment w:val="baseline"/>
              <w:rPr>
                <w:rFonts w:ascii="Arial" w:eastAsia="Times New Roman" w:hAnsi="Arial" w:cs="Arial"/>
                <w:sz w:val="20"/>
                <w:szCs w:val="20"/>
                <w:lang w:val="en-AU" w:eastAsia="en-GB"/>
              </w:rPr>
            </w:pPr>
          </w:p>
        </w:tc>
      </w:tr>
      <w:tr w:rsidR="002B7716" w:rsidRPr="004F2F0C" w14:paraId="1DA04BF7" w14:textId="77777777" w:rsidTr="002B7716">
        <w:trPr>
          <w:trHeight w:val="1085"/>
        </w:trPr>
        <w:tc>
          <w:tcPr>
            <w:tcW w:w="368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CFE09C"/>
            <w:vAlign w:val="center"/>
          </w:tcPr>
          <w:p w14:paraId="08DE07BA" w14:textId="67AE46E4" w:rsidR="001D3A1E" w:rsidRPr="004F2F0C" w:rsidRDefault="001D3A1E" w:rsidP="001D3A1E">
            <w:pPr>
              <w:spacing w:after="0" w:line="240" w:lineRule="auto"/>
              <w:jc w:val="center"/>
              <w:textAlignment w:val="baseline"/>
              <w:rPr>
                <w:rFonts w:ascii="Arial" w:eastAsia="Times New Roman" w:hAnsi="Arial" w:cs="Arial"/>
                <w:b/>
                <w:bCs/>
                <w:color w:val="000000" w:themeColor="text1"/>
                <w:sz w:val="20"/>
                <w:szCs w:val="20"/>
                <w:lang w:val="en-AU" w:eastAsia="en-GB"/>
              </w:rPr>
            </w:pPr>
            <w:r w:rsidRPr="007060AF">
              <w:rPr>
                <w:rFonts w:ascii="Arial" w:hAnsi="Arial" w:cs="Arial"/>
                <w:b/>
                <w:bCs/>
                <w:sz w:val="20"/>
                <w:szCs w:val="20"/>
              </w:rPr>
              <w:t>Have communication arrangements for visitors and guests been considered?</w:t>
            </w:r>
          </w:p>
        </w:tc>
        <w:tc>
          <w:tcPr>
            <w:tcW w:w="127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48DB14AE" w14:textId="77777777" w:rsidR="001D3A1E" w:rsidRPr="004F2F0C" w:rsidRDefault="001D3A1E" w:rsidP="001D3A1E">
            <w:pPr>
              <w:spacing w:after="0" w:line="240" w:lineRule="auto"/>
              <w:textAlignment w:val="baseline"/>
              <w:rPr>
                <w:rFonts w:ascii="Arial" w:eastAsia="Times New Roman" w:hAnsi="Arial" w:cs="Arial"/>
                <w:sz w:val="20"/>
                <w:szCs w:val="20"/>
                <w:lang w:val="en-AU" w:eastAsia="en-GB"/>
              </w:rPr>
            </w:pPr>
          </w:p>
        </w:tc>
        <w:tc>
          <w:tcPr>
            <w:tcW w:w="4102"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17B53433" w14:textId="77777777" w:rsidR="001D3A1E" w:rsidRPr="004F2F0C" w:rsidRDefault="001D3A1E" w:rsidP="001D3A1E">
            <w:pPr>
              <w:spacing w:after="0" w:line="240" w:lineRule="auto"/>
              <w:textAlignment w:val="baseline"/>
              <w:rPr>
                <w:rFonts w:ascii="Arial" w:eastAsia="Times New Roman" w:hAnsi="Arial" w:cs="Arial"/>
                <w:sz w:val="20"/>
                <w:szCs w:val="20"/>
                <w:lang w:val="en-AU" w:eastAsia="en-GB"/>
              </w:rPr>
            </w:pPr>
          </w:p>
        </w:tc>
      </w:tr>
      <w:tr w:rsidR="001D3A1E" w:rsidRPr="004F2F0C" w14:paraId="24BB079A" w14:textId="77777777" w:rsidTr="002B7716">
        <w:trPr>
          <w:trHeight w:val="1104"/>
        </w:trPr>
        <w:tc>
          <w:tcPr>
            <w:tcW w:w="368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CFE09C"/>
            <w:vAlign w:val="center"/>
          </w:tcPr>
          <w:p w14:paraId="41026A8C" w14:textId="3D4E51C0" w:rsidR="001D3A1E" w:rsidRPr="004F2F0C" w:rsidRDefault="001D3A1E" w:rsidP="001D3A1E">
            <w:pPr>
              <w:spacing w:after="0" w:line="240" w:lineRule="auto"/>
              <w:jc w:val="center"/>
              <w:textAlignment w:val="baseline"/>
              <w:rPr>
                <w:rFonts w:ascii="Arial" w:eastAsia="Times New Roman" w:hAnsi="Arial" w:cs="Arial"/>
                <w:b/>
                <w:bCs/>
                <w:color w:val="000000" w:themeColor="text1"/>
                <w:sz w:val="20"/>
                <w:szCs w:val="20"/>
                <w:lang w:val="en-AU" w:eastAsia="en-GB"/>
              </w:rPr>
            </w:pPr>
            <w:r w:rsidRPr="004F2F0C">
              <w:rPr>
                <w:rFonts w:ascii="Arial" w:eastAsia="Times New Roman" w:hAnsi="Arial" w:cs="Arial"/>
                <w:b/>
                <w:bCs/>
                <w:color w:val="000000" w:themeColor="text1"/>
                <w:sz w:val="20"/>
                <w:szCs w:val="20"/>
                <w:lang w:val="en-AU" w:eastAsia="en-GB"/>
              </w:rPr>
              <w:t>Are multiple communication methods available?</w:t>
            </w:r>
            <w:r w:rsidRPr="004F2F0C">
              <w:rPr>
                <w:rFonts w:ascii="Arial" w:eastAsia="Times New Roman" w:hAnsi="Arial" w:cs="Arial"/>
                <w:color w:val="000000" w:themeColor="text1"/>
                <w:sz w:val="20"/>
                <w:szCs w:val="20"/>
                <w:lang w:val="en-AU" w:eastAsia="en-GB"/>
              </w:rPr>
              <w:t xml:space="preserve"> (e.g. PA, email, SMS, apps)</w:t>
            </w:r>
          </w:p>
        </w:tc>
        <w:tc>
          <w:tcPr>
            <w:tcW w:w="127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14BE5068" w14:textId="77777777" w:rsidR="001D3A1E" w:rsidRPr="004F2F0C" w:rsidRDefault="001D3A1E" w:rsidP="001D3A1E">
            <w:pPr>
              <w:spacing w:after="0" w:line="240" w:lineRule="auto"/>
              <w:textAlignment w:val="baseline"/>
              <w:rPr>
                <w:rFonts w:ascii="Arial" w:eastAsia="Times New Roman" w:hAnsi="Arial" w:cs="Arial"/>
                <w:sz w:val="20"/>
                <w:szCs w:val="20"/>
                <w:lang w:val="en-AU" w:eastAsia="en-GB"/>
              </w:rPr>
            </w:pPr>
          </w:p>
        </w:tc>
        <w:tc>
          <w:tcPr>
            <w:tcW w:w="4102"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641F6D90" w14:textId="77777777" w:rsidR="001D3A1E" w:rsidRPr="004F2F0C" w:rsidRDefault="001D3A1E" w:rsidP="001D3A1E">
            <w:pPr>
              <w:spacing w:after="0" w:line="240" w:lineRule="auto"/>
              <w:textAlignment w:val="baseline"/>
              <w:rPr>
                <w:rFonts w:ascii="Arial" w:eastAsia="Times New Roman" w:hAnsi="Arial" w:cs="Arial"/>
                <w:sz w:val="20"/>
                <w:szCs w:val="20"/>
                <w:lang w:val="en-AU" w:eastAsia="en-GB"/>
              </w:rPr>
            </w:pPr>
          </w:p>
        </w:tc>
      </w:tr>
      <w:tr w:rsidR="002B2101" w:rsidRPr="004F2F0C" w14:paraId="63E65AAE" w14:textId="77777777" w:rsidTr="00701841">
        <w:trPr>
          <w:trHeight w:val="309"/>
        </w:trPr>
        <w:tc>
          <w:tcPr>
            <w:tcW w:w="9064" w:type="dxa"/>
            <w:gridSpan w:val="3"/>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95C122"/>
            <w:vAlign w:val="center"/>
          </w:tcPr>
          <w:p w14:paraId="071C4DEE" w14:textId="174EA931" w:rsidR="002B2101" w:rsidRPr="00AB5EC7" w:rsidRDefault="002B2101" w:rsidP="002B2101">
            <w:pPr>
              <w:spacing w:after="0" w:line="240" w:lineRule="auto"/>
              <w:textAlignment w:val="baseline"/>
              <w:rPr>
                <w:rFonts w:ascii="Arial" w:eastAsia="Times New Roman" w:hAnsi="Arial" w:cs="Arial"/>
                <w:b/>
                <w:bCs/>
                <w:color w:val="FFFFFF" w:themeColor="background1"/>
                <w:sz w:val="20"/>
                <w:szCs w:val="20"/>
                <w:lang w:val="en-AU" w:eastAsia="en-GB"/>
              </w:rPr>
            </w:pPr>
            <w:r w:rsidRPr="00AB5EC7">
              <w:rPr>
                <w:rFonts w:ascii="Arial" w:eastAsia="Times New Roman" w:hAnsi="Arial" w:cs="Arial"/>
                <w:b/>
                <w:bCs/>
                <w:color w:val="FFFFFF" w:themeColor="background1"/>
                <w:sz w:val="20"/>
                <w:szCs w:val="20"/>
                <w:lang w:val="en-AU" w:eastAsia="en-GB"/>
              </w:rPr>
              <w:lastRenderedPageBreak/>
              <w:t>COMMUNICATION (continued)</w:t>
            </w:r>
          </w:p>
        </w:tc>
      </w:tr>
      <w:tr w:rsidR="002B2101" w:rsidRPr="004F2F0C" w14:paraId="770E4EF2" w14:textId="77777777" w:rsidTr="002B2101">
        <w:trPr>
          <w:trHeight w:val="259"/>
        </w:trPr>
        <w:tc>
          <w:tcPr>
            <w:tcW w:w="368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95C122"/>
            <w:vAlign w:val="center"/>
          </w:tcPr>
          <w:p w14:paraId="28F7C38D" w14:textId="1CF10D1F" w:rsidR="002B2101" w:rsidRPr="002B2101" w:rsidRDefault="002B2101" w:rsidP="002B2101">
            <w:pPr>
              <w:spacing w:after="0" w:line="240" w:lineRule="auto"/>
              <w:textAlignment w:val="baseline"/>
              <w:rPr>
                <w:rFonts w:ascii="Arial" w:eastAsia="Times New Roman" w:hAnsi="Arial" w:cs="Arial"/>
                <w:b/>
                <w:bCs/>
                <w:color w:val="FFFFFF" w:themeColor="background1"/>
                <w:sz w:val="20"/>
                <w:szCs w:val="20"/>
                <w:lang w:eastAsia="en-GB"/>
              </w:rPr>
            </w:pPr>
            <w:r w:rsidRPr="002B2101">
              <w:rPr>
                <w:rFonts w:ascii="Arial" w:eastAsia="Times New Roman" w:hAnsi="Arial" w:cs="Arial"/>
                <w:b/>
                <w:bCs/>
                <w:color w:val="FFFFFF" w:themeColor="background1"/>
                <w:sz w:val="20"/>
                <w:szCs w:val="20"/>
                <w:lang w:eastAsia="en-GB"/>
              </w:rPr>
              <w:t>Prompt</w:t>
            </w:r>
          </w:p>
        </w:tc>
        <w:tc>
          <w:tcPr>
            <w:tcW w:w="127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95C122"/>
          </w:tcPr>
          <w:p w14:paraId="4415CB8B" w14:textId="6CCFEAD8" w:rsidR="002B2101" w:rsidRPr="002B2101" w:rsidRDefault="002B2101" w:rsidP="002B2101">
            <w:pPr>
              <w:spacing w:after="0" w:line="240" w:lineRule="auto"/>
              <w:textAlignment w:val="baseline"/>
              <w:rPr>
                <w:rFonts w:ascii="Arial" w:eastAsia="Times New Roman" w:hAnsi="Arial" w:cs="Arial"/>
                <w:color w:val="FFFFFF" w:themeColor="background1"/>
                <w:sz w:val="20"/>
                <w:szCs w:val="20"/>
                <w:lang w:val="en-AU" w:eastAsia="en-GB"/>
              </w:rPr>
            </w:pPr>
            <w:r w:rsidRPr="002B2101">
              <w:rPr>
                <w:rFonts w:ascii="Arial" w:eastAsia="Times New Roman" w:hAnsi="Arial" w:cs="Arial"/>
                <w:color w:val="FFFFFF" w:themeColor="background1"/>
                <w:sz w:val="20"/>
                <w:szCs w:val="20"/>
                <w:lang w:val="en-AU" w:eastAsia="en-GB"/>
              </w:rPr>
              <w:t>Y/N</w:t>
            </w:r>
          </w:p>
        </w:tc>
        <w:tc>
          <w:tcPr>
            <w:tcW w:w="4102"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95C122"/>
          </w:tcPr>
          <w:p w14:paraId="132E6CBD" w14:textId="29433BED" w:rsidR="002B2101" w:rsidRPr="002B2101" w:rsidRDefault="002B2101" w:rsidP="002B2101">
            <w:pPr>
              <w:spacing w:after="0" w:line="240" w:lineRule="auto"/>
              <w:textAlignment w:val="baseline"/>
              <w:rPr>
                <w:rFonts w:ascii="Arial" w:eastAsia="Times New Roman" w:hAnsi="Arial" w:cs="Arial"/>
                <w:color w:val="FFFFFF" w:themeColor="background1"/>
                <w:sz w:val="20"/>
                <w:szCs w:val="20"/>
                <w:lang w:val="en-AU" w:eastAsia="en-GB"/>
              </w:rPr>
            </w:pPr>
            <w:r w:rsidRPr="002B2101">
              <w:rPr>
                <w:rFonts w:ascii="Arial" w:eastAsia="Times New Roman" w:hAnsi="Arial" w:cs="Arial"/>
                <w:color w:val="FFFFFF" w:themeColor="background1"/>
                <w:sz w:val="20"/>
                <w:szCs w:val="20"/>
                <w:lang w:val="en-AU" w:eastAsia="en-GB"/>
              </w:rPr>
              <w:t>Notes</w:t>
            </w:r>
          </w:p>
        </w:tc>
      </w:tr>
      <w:tr w:rsidR="001D3A1E" w:rsidRPr="004F2F0C" w14:paraId="49956C29" w14:textId="77777777" w:rsidTr="002B7716">
        <w:trPr>
          <w:trHeight w:val="1096"/>
        </w:trPr>
        <w:tc>
          <w:tcPr>
            <w:tcW w:w="368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CFE09C"/>
            <w:vAlign w:val="center"/>
          </w:tcPr>
          <w:p w14:paraId="64895AB8" w14:textId="0BECFA19" w:rsidR="001D3A1E" w:rsidRPr="004F2F0C" w:rsidRDefault="001D3A1E" w:rsidP="001D3A1E">
            <w:pPr>
              <w:spacing w:after="0" w:line="240" w:lineRule="auto"/>
              <w:jc w:val="center"/>
              <w:textAlignment w:val="baseline"/>
              <w:rPr>
                <w:rFonts w:ascii="Arial" w:eastAsia="Times New Roman" w:hAnsi="Arial" w:cs="Arial"/>
                <w:b/>
                <w:bCs/>
                <w:color w:val="000000" w:themeColor="text1"/>
                <w:sz w:val="20"/>
                <w:szCs w:val="20"/>
                <w:lang w:val="en-AU" w:eastAsia="en-GB"/>
              </w:rPr>
            </w:pPr>
            <w:r w:rsidRPr="00E134D5">
              <w:rPr>
                <w:rFonts w:ascii="Arial" w:eastAsia="Times New Roman" w:hAnsi="Arial" w:cs="Arial"/>
                <w:b/>
                <w:bCs/>
                <w:color w:val="000000" w:themeColor="text1"/>
                <w:sz w:val="20"/>
                <w:szCs w:val="20"/>
                <w:lang w:eastAsia="en-GB"/>
              </w:rPr>
              <w:t>Are communication methods and formats accessible to all occupants, including people with disability?</w:t>
            </w:r>
            <w:r w:rsidRPr="00E134D5">
              <w:rPr>
                <w:rFonts w:ascii="Arial" w:eastAsia="Times New Roman" w:hAnsi="Arial" w:cs="Arial"/>
                <w:b/>
                <w:bCs/>
                <w:color w:val="000000" w:themeColor="text1"/>
                <w:sz w:val="20"/>
                <w:szCs w:val="20"/>
                <w:lang w:eastAsia="en-GB"/>
              </w:rPr>
              <w:br/>
            </w:r>
            <w:r w:rsidRPr="00E134D5">
              <w:rPr>
                <w:rFonts w:ascii="Arial" w:eastAsia="Times New Roman" w:hAnsi="Arial" w:cs="Arial"/>
                <w:color w:val="000000" w:themeColor="text1"/>
                <w:sz w:val="20"/>
                <w:szCs w:val="20"/>
                <w:lang w:eastAsia="en-GB"/>
              </w:rPr>
              <w:t>(e.g. visual, audible and written formats)</w:t>
            </w:r>
          </w:p>
        </w:tc>
        <w:tc>
          <w:tcPr>
            <w:tcW w:w="127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046A3145" w14:textId="77777777" w:rsidR="001D3A1E" w:rsidRPr="004F2F0C" w:rsidRDefault="001D3A1E" w:rsidP="001D3A1E">
            <w:pPr>
              <w:spacing w:after="0" w:line="240" w:lineRule="auto"/>
              <w:textAlignment w:val="baseline"/>
              <w:rPr>
                <w:rFonts w:ascii="Arial" w:eastAsia="Times New Roman" w:hAnsi="Arial" w:cs="Arial"/>
                <w:sz w:val="20"/>
                <w:szCs w:val="20"/>
                <w:lang w:val="en-AU" w:eastAsia="en-GB"/>
              </w:rPr>
            </w:pPr>
          </w:p>
        </w:tc>
        <w:tc>
          <w:tcPr>
            <w:tcW w:w="4102"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78F0D12C" w14:textId="77777777" w:rsidR="001D3A1E" w:rsidRPr="004F2F0C" w:rsidRDefault="001D3A1E" w:rsidP="001D3A1E">
            <w:pPr>
              <w:spacing w:after="0" w:line="240" w:lineRule="auto"/>
              <w:textAlignment w:val="baseline"/>
              <w:rPr>
                <w:rFonts w:ascii="Arial" w:eastAsia="Times New Roman" w:hAnsi="Arial" w:cs="Arial"/>
                <w:sz w:val="20"/>
                <w:szCs w:val="20"/>
                <w:lang w:val="en-AU" w:eastAsia="en-GB"/>
              </w:rPr>
            </w:pPr>
          </w:p>
        </w:tc>
      </w:tr>
      <w:tr w:rsidR="001D3A1E" w:rsidRPr="004F2F0C" w14:paraId="5433C6C0" w14:textId="77777777" w:rsidTr="002B7716">
        <w:trPr>
          <w:trHeight w:val="1113"/>
        </w:trPr>
        <w:tc>
          <w:tcPr>
            <w:tcW w:w="368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CFE09C"/>
            <w:vAlign w:val="center"/>
          </w:tcPr>
          <w:p w14:paraId="0CB9E2FF" w14:textId="1D434529" w:rsidR="001D3A1E" w:rsidRPr="004F2F0C" w:rsidRDefault="001D3A1E" w:rsidP="001D3A1E">
            <w:pPr>
              <w:spacing w:after="0" w:line="240" w:lineRule="auto"/>
              <w:jc w:val="center"/>
              <w:textAlignment w:val="baseline"/>
              <w:rPr>
                <w:rFonts w:ascii="Arial" w:eastAsia="Times New Roman" w:hAnsi="Arial" w:cs="Arial"/>
                <w:b/>
                <w:bCs/>
                <w:color w:val="000000" w:themeColor="text1"/>
                <w:sz w:val="20"/>
                <w:szCs w:val="20"/>
                <w:lang w:val="en-AU" w:eastAsia="en-GB"/>
              </w:rPr>
            </w:pPr>
            <w:r w:rsidRPr="004F2F0C">
              <w:rPr>
                <w:rFonts w:ascii="Arial" w:eastAsia="Times New Roman" w:hAnsi="Arial" w:cs="Arial"/>
                <w:b/>
                <w:bCs/>
                <w:color w:val="000000" w:themeColor="text1"/>
                <w:sz w:val="20"/>
                <w:szCs w:val="20"/>
                <w:lang w:val="en-AU" w:eastAsia="en-GB"/>
              </w:rPr>
              <w:t>Are messages simple and easy to understand?</w:t>
            </w:r>
          </w:p>
        </w:tc>
        <w:tc>
          <w:tcPr>
            <w:tcW w:w="127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52460409" w14:textId="77777777" w:rsidR="001D3A1E" w:rsidRPr="004F2F0C" w:rsidRDefault="001D3A1E" w:rsidP="001D3A1E">
            <w:pPr>
              <w:spacing w:after="0" w:line="240" w:lineRule="auto"/>
              <w:textAlignment w:val="baseline"/>
              <w:rPr>
                <w:rFonts w:ascii="Arial" w:eastAsia="Times New Roman" w:hAnsi="Arial" w:cs="Arial"/>
                <w:sz w:val="20"/>
                <w:szCs w:val="20"/>
                <w:lang w:val="en-AU" w:eastAsia="en-GB"/>
              </w:rPr>
            </w:pPr>
          </w:p>
        </w:tc>
        <w:tc>
          <w:tcPr>
            <w:tcW w:w="4102"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6315BE56" w14:textId="77777777" w:rsidR="001D3A1E" w:rsidRPr="004F2F0C" w:rsidRDefault="001D3A1E" w:rsidP="001D3A1E">
            <w:pPr>
              <w:spacing w:after="0" w:line="240" w:lineRule="auto"/>
              <w:textAlignment w:val="baseline"/>
              <w:rPr>
                <w:rFonts w:ascii="Arial" w:eastAsia="Times New Roman" w:hAnsi="Arial" w:cs="Arial"/>
                <w:sz w:val="20"/>
                <w:szCs w:val="20"/>
                <w:lang w:val="en-AU" w:eastAsia="en-GB"/>
              </w:rPr>
            </w:pPr>
          </w:p>
        </w:tc>
      </w:tr>
      <w:tr w:rsidR="005F363A" w:rsidRPr="004F2F0C" w14:paraId="5F6C3225" w14:textId="77777777" w:rsidTr="002B7716">
        <w:trPr>
          <w:trHeight w:val="1113"/>
        </w:trPr>
        <w:tc>
          <w:tcPr>
            <w:tcW w:w="368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CFE09C"/>
            <w:vAlign w:val="center"/>
          </w:tcPr>
          <w:p w14:paraId="04F8E3AC" w14:textId="53911545" w:rsidR="005F363A" w:rsidRPr="004F2F0C" w:rsidRDefault="005F363A" w:rsidP="001D3A1E">
            <w:pPr>
              <w:spacing w:after="0" w:line="240" w:lineRule="auto"/>
              <w:jc w:val="center"/>
              <w:textAlignment w:val="baseline"/>
              <w:rPr>
                <w:rFonts w:ascii="Arial" w:eastAsia="Times New Roman" w:hAnsi="Arial" w:cs="Arial"/>
                <w:b/>
                <w:bCs/>
                <w:color w:val="000000" w:themeColor="text1"/>
                <w:sz w:val="20"/>
                <w:szCs w:val="20"/>
                <w:lang w:val="en-AU" w:eastAsia="en-GB"/>
              </w:rPr>
            </w:pPr>
            <w:r w:rsidRPr="005F363A">
              <w:rPr>
                <w:rFonts w:ascii="Arial" w:eastAsia="Times New Roman" w:hAnsi="Arial" w:cs="Arial"/>
                <w:b/>
                <w:bCs/>
                <w:color w:val="000000" w:themeColor="text1"/>
                <w:sz w:val="20"/>
                <w:szCs w:val="20"/>
                <w:lang w:eastAsia="en-GB"/>
              </w:rPr>
              <w:t>Do communications align with emergency services instructions where relevant?</w:t>
            </w:r>
          </w:p>
        </w:tc>
        <w:tc>
          <w:tcPr>
            <w:tcW w:w="127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5B42ECC3" w14:textId="77777777" w:rsidR="005F363A" w:rsidRPr="004F2F0C" w:rsidRDefault="005F363A" w:rsidP="001D3A1E">
            <w:pPr>
              <w:spacing w:after="0" w:line="240" w:lineRule="auto"/>
              <w:textAlignment w:val="baseline"/>
              <w:rPr>
                <w:rFonts w:ascii="Arial" w:eastAsia="Times New Roman" w:hAnsi="Arial" w:cs="Arial"/>
                <w:sz w:val="20"/>
                <w:szCs w:val="20"/>
                <w:lang w:val="en-AU" w:eastAsia="en-GB"/>
              </w:rPr>
            </w:pPr>
          </w:p>
        </w:tc>
        <w:tc>
          <w:tcPr>
            <w:tcW w:w="4102"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3181E648" w14:textId="77777777" w:rsidR="005F363A" w:rsidRPr="004F2F0C" w:rsidRDefault="005F363A" w:rsidP="001D3A1E">
            <w:pPr>
              <w:spacing w:after="0" w:line="240" w:lineRule="auto"/>
              <w:textAlignment w:val="baseline"/>
              <w:rPr>
                <w:rFonts w:ascii="Arial" w:eastAsia="Times New Roman" w:hAnsi="Arial" w:cs="Arial"/>
                <w:sz w:val="20"/>
                <w:szCs w:val="20"/>
                <w:lang w:val="en-AU" w:eastAsia="en-GB"/>
              </w:rPr>
            </w:pPr>
          </w:p>
        </w:tc>
      </w:tr>
    </w:tbl>
    <w:p w14:paraId="0FF5503D" w14:textId="01D39A76" w:rsidR="0078408D" w:rsidRDefault="0078408D"/>
    <w:tbl>
      <w:tblPr>
        <w:tblpPr w:leftFromText="180" w:rightFromText="180" w:vertAnchor="text" w:horzAnchor="margin" w:tblpX="-25" w:tblpY="301"/>
        <w:tblW w:w="9064" w:type="dxa"/>
        <w:tblBorders>
          <w:top w:val="outset" w:sz="6" w:space="0" w:color="auto"/>
          <w:left w:val="outset" w:sz="6" w:space="0" w:color="auto"/>
          <w:bottom w:val="outset" w:sz="6" w:space="0" w:color="auto"/>
          <w:right w:val="outset" w:sz="6" w:space="0" w:color="auto"/>
        </w:tblBorders>
        <w:tblCellMar>
          <w:top w:w="57" w:type="dxa"/>
          <w:left w:w="57" w:type="dxa"/>
          <w:bottom w:w="57" w:type="dxa"/>
          <w:right w:w="57" w:type="dxa"/>
        </w:tblCellMar>
        <w:tblLook w:val="04A0" w:firstRow="1" w:lastRow="0" w:firstColumn="1" w:lastColumn="0" w:noHBand="0" w:noVBand="1"/>
      </w:tblPr>
      <w:tblGrid>
        <w:gridCol w:w="3686"/>
        <w:gridCol w:w="1276"/>
        <w:gridCol w:w="4102"/>
      </w:tblGrid>
      <w:tr w:rsidR="001D3A1E" w:rsidRPr="004F2F0C" w14:paraId="2BF22200" w14:textId="77777777" w:rsidTr="002B7716">
        <w:trPr>
          <w:trHeight w:val="23"/>
        </w:trPr>
        <w:tc>
          <w:tcPr>
            <w:tcW w:w="368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FFFFFF" w:themeFill="background1"/>
            <w:vAlign w:val="center"/>
          </w:tcPr>
          <w:p w14:paraId="247995FC" w14:textId="0835B88B" w:rsidR="001D3A1E" w:rsidRPr="004F2F0C" w:rsidRDefault="001D3A1E" w:rsidP="001D3A1E">
            <w:pPr>
              <w:spacing w:after="0" w:line="240" w:lineRule="auto"/>
              <w:jc w:val="center"/>
              <w:textAlignment w:val="baseline"/>
              <w:rPr>
                <w:rFonts w:ascii="Arial" w:eastAsia="Times New Roman" w:hAnsi="Arial" w:cs="Arial"/>
                <w:b/>
                <w:bCs/>
                <w:color w:val="000000" w:themeColor="text1"/>
                <w:sz w:val="20"/>
                <w:szCs w:val="20"/>
                <w:lang w:val="en-AU" w:eastAsia="en-GB"/>
              </w:rPr>
            </w:pPr>
          </w:p>
        </w:tc>
        <w:tc>
          <w:tcPr>
            <w:tcW w:w="127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FFFFFF" w:themeFill="background1"/>
          </w:tcPr>
          <w:p w14:paraId="677BA98E" w14:textId="77777777" w:rsidR="001D3A1E" w:rsidRPr="004F2F0C" w:rsidRDefault="001D3A1E" w:rsidP="001D3A1E">
            <w:pPr>
              <w:spacing w:after="0" w:line="240" w:lineRule="auto"/>
              <w:textAlignment w:val="baseline"/>
              <w:rPr>
                <w:rFonts w:ascii="Arial" w:eastAsia="Times New Roman" w:hAnsi="Arial" w:cs="Arial"/>
                <w:sz w:val="20"/>
                <w:szCs w:val="20"/>
                <w:lang w:val="en-AU" w:eastAsia="en-GB"/>
              </w:rPr>
            </w:pPr>
          </w:p>
        </w:tc>
        <w:tc>
          <w:tcPr>
            <w:tcW w:w="4102"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FFFFFF" w:themeFill="background1"/>
          </w:tcPr>
          <w:p w14:paraId="0E249198" w14:textId="77777777" w:rsidR="001D3A1E" w:rsidRPr="004F2F0C" w:rsidRDefault="001D3A1E" w:rsidP="001D3A1E">
            <w:pPr>
              <w:spacing w:after="0" w:line="240" w:lineRule="auto"/>
              <w:textAlignment w:val="baseline"/>
              <w:rPr>
                <w:rFonts w:ascii="Arial" w:eastAsia="Times New Roman" w:hAnsi="Arial" w:cs="Arial"/>
                <w:sz w:val="20"/>
                <w:szCs w:val="20"/>
                <w:lang w:val="en-AU" w:eastAsia="en-GB"/>
              </w:rPr>
            </w:pPr>
          </w:p>
        </w:tc>
      </w:tr>
      <w:tr w:rsidR="002B7716" w:rsidRPr="004F2F0C" w14:paraId="7BE83AE0" w14:textId="77777777" w:rsidTr="002B7716">
        <w:trPr>
          <w:trHeight w:val="23"/>
        </w:trPr>
        <w:tc>
          <w:tcPr>
            <w:tcW w:w="9064" w:type="dxa"/>
            <w:gridSpan w:val="3"/>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95C122"/>
            <w:vAlign w:val="center"/>
          </w:tcPr>
          <w:p w14:paraId="70DA25C7" w14:textId="381A8812" w:rsidR="002B7716" w:rsidRPr="004F2F0C" w:rsidRDefault="002B7716" w:rsidP="002B7716">
            <w:pPr>
              <w:spacing w:after="0" w:line="240" w:lineRule="auto"/>
              <w:textAlignment w:val="baseline"/>
              <w:rPr>
                <w:rFonts w:ascii="Arial" w:eastAsia="Times New Roman" w:hAnsi="Arial" w:cs="Arial"/>
                <w:sz w:val="20"/>
                <w:szCs w:val="20"/>
                <w:lang w:val="en-AU" w:eastAsia="en-GB"/>
              </w:rPr>
            </w:pPr>
            <w:r w:rsidRPr="004F2F0C">
              <w:rPr>
                <w:rFonts w:ascii="Arial" w:eastAsia="Times New Roman" w:hAnsi="Arial" w:cs="Arial"/>
                <w:b/>
                <w:bCs/>
                <w:color w:val="FFFFFF" w:themeColor="background1"/>
                <w:sz w:val="20"/>
                <w:szCs w:val="20"/>
                <w:lang w:val="en-AU" w:eastAsia="en-GB"/>
              </w:rPr>
              <w:t>COORDINATION</w:t>
            </w:r>
          </w:p>
        </w:tc>
      </w:tr>
      <w:tr w:rsidR="002B7716" w:rsidRPr="004F2F0C" w14:paraId="668C7BDC" w14:textId="77777777" w:rsidTr="002B7716">
        <w:trPr>
          <w:trHeight w:val="116"/>
        </w:trPr>
        <w:tc>
          <w:tcPr>
            <w:tcW w:w="368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95C122"/>
            <w:vAlign w:val="center"/>
          </w:tcPr>
          <w:p w14:paraId="05956119" w14:textId="24AC0993" w:rsidR="002B7716" w:rsidRPr="004F2F0C" w:rsidRDefault="002B7716" w:rsidP="002B7716">
            <w:pPr>
              <w:spacing w:after="0" w:line="240" w:lineRule="auto"/>
              <w:jc w:val="center"/>
              <w:textAlignment w:val="baseline"/>
              <w:rPr>
                <w:rFonts w:ascii="Arial" w:eastAsia="Times New Roman" w:hAnsi="Arial" w:cs="Arial"/>
                <w:b/>
                <w:bCs/>
                <w:color w:val="000000" w:themeColor="text1"/>
                <w:sz w:val="20"/>
                <w:szCs w:val="20"/>
                <w:lang w:val="en-AU" w:eastAsia="en-GB"/>
              </w:rPr>
            </w:pPr>
            <w:r w:rsidRPr="004F2F0C">
              <w:rPr>
                <w:rFonts w:ascii="Arial" w:eastAsia="Times New Roman" w:hAnsi="Arial" w:cs="Arial"/>
                <w:b/>
                <w:bCs/>
                <w:color w:val="FFFFFF" w:themeColor="background1"/>
                <w:sz w:val="20"/>
                <w:szCs w:val="20"/>
                <w:lang w:val="en-AU" w:eastAsia="en-GB"/>
              </w:rPr>
              <w:t>Prompt </w:t>
            </w:r>
          </w:p>
        </w:tc>
        <w:tc>
          <w:tcPr>
            <w:tcW w:w="127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95C122"/>
            <w:vAlign w:val="center"/>
          </w:tcPr>
          <w:p w14:paraId="4EBA9EA0" w14:textId="76F80917" w:rsidR="002B7716" w:rsidRPr="004F2F0C" w:rsidRDefault="002B7716" w:rsidP="002B7716">
            <w:pPr>
              <w:spacing w:after="0" w:line="240" w:lineRule="auto"/>
              <w:textAlignment w:val="baseline"/>
              <w:rPr>
                <w:rFonts w:ascii="Arial" w:eastAsia="Times New Roman" w:hAnsi="Arial" w:cs="Arial"/>
                <w:sz w:val="20"/>
                <w:szCs w:val="20"/>
                <w:lang w:val="en-AU" w:eastAsia="en-GB"/>
              </w:rPr>
            </w:pPr>
            <w:r w:rsidRPr="004F2F0C">
              <w:rPr>
                <w:rFonts w:ascii="Arial" w:eastAsia="Times New Roman" w:hAnsi="Arial" w:cs="Arial"/>
                <w:b/>
                <w:bCs/>
                <w:color w:val="FFFFFF" w:themeColor="background1"/>
                <w:sz w:val="20"/>
                <w:szCs w:val="20"/>
                <w:lang w:val="en-AU" w:eastAsia="en-GB"/>
              </w:rPr>
              <w:t>Y/N </w:t>
            </w:r>
          </w:p>
        </w:tc>
        <w:tc>
          <w:tcPr>
            <w:tcW w:w="4102"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95C122"/>
            <w:vAlign w:val="center"/>
          </w:tcPr>
          <w:p w14:paraId="68642FD9" w14:textId="2481BC81" w:rsidR="002B7716" w:rsidRPr="004F2F0C" w:rsidRDefault="002B7716" w:rsidP="002B7716">
            <w:pPr>
              <w:spacing w:after="0" w:line="240" w:lineRule="auto"/>
              <w:textAlignment w:val="baseline"/>
              <w:rPr>
                <w:rFonts w:ascii="Arial" w:eastAsia="Times New Roman" w:hAnsi="Arial" w:cs="Arial"/>
                <w:sz w:val="20"/>
                <w:szCs w:val="20"/>
                <w:lang w:val="en-AU" w:eastAsia="en-GB"/>
              </w:rPr>
            </w:pPr>
            <w:r w:rsidRPr="004F2F0C">
              <w:rPr>
                <w:rFonts w:ascii="Arial" w:eastAsia="Times New Roman" w:hAnsi="Arial" w:cs="Arial"/>
                <w:b/>
                <w:bCs/>
                <w:color w:val="FFFFFF" w:themeColor="background1"/>
                <w:sz w:val="20"/>
                <w:szCs w:val="20"/>
                <w:lang w:val="en-AU" w:eastAsia="en-GB"/>
              </w:rPr>
              <w:t>Notes</w:t>
            </w:r>
          </w:p>
        </w:tc>
      </w:tr>
      <w:tr w:rsidR="002B7716" w:rsidRPr="004F2F0C" w14:paraId="01D8838C" w14:textId="77777777" w:rsidTr="002B7716">
        <w:trPr>
          <w:trHeight w:val="1002"/>
        </w:trPr>
        <w:tc>
          <w:tcPr>
            <w:tcW w:w="368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CFE09C"/>
            <w:vAlign w:val="center"/>
          </w:tcPr>
          <w:p w14:paraId="3DC3ABCB" w14:textId="70204283" w:rsidR="002B7716" w:rsidRPr="004F2F0C" w:rsidRDefault="00DB7601" w:rsidP="002B7716">
            <w:pPr>
              <w:spacing w:after="0" w:line="240" w:lineRule="auto"/>
              <w:jc w:val="center"/>
              <w:textAlignment w:val="baseline"/>
              <w:rPr>
                <w:rFonts w:ascii="Arial" w:eastAsia="Times New Roman" w:hAnsi="Arial" w:cs="Arial"/>
                <w:b/>
                <w:bCs/>
                <w:color w:val="000000" w:themeColor="text1"/>
                <w:sz w:val="20"/>
                <w:szCs w:val="20"/>
                <w:lang w:val="en-AU" w:eastAsia="en-GB"/>
              </w:rPr>
            </w:pPr>
            <w:r w:rsidRPr="00DB7601">
              <w:rPr>
                <w:rFonts w:ascii="Arial" w:eastAsia="Times New Roman" w:hAnsi="Arial" w:cs="Arial"/>
                <w:b/>
                <w:bCs/>
                <w:color w:val="000000" w:themeColor="text1"/>
                <w:sz w:val="20"/>
                <w:szCs w:val="20"/>
                <w:lang w:eastAsia="en-GB"/>
              </w:rPr>
              <w:t>Is it clear how to coordinate with emergency services during a lockdown or shelter-in-place event?</w:t>
            </w:r>
          </w:p>
        </w:tc>
        <w:tc>
          <w:tcPr>
            <w:tcW w:w="127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vAlign w:val="center"/>
          </w:tcPr>
          <w:p w14:paraId="16A25228" w14:textId="77777777" w:rsidR="002B7716" w:rsidRPr="004F2F0C" w:rsidRDefault="002B7716" w:rsidP="002B7716">
            <w:pPr>
              <w:spacing w:after="0" w:line="240" w:lineRule="auto"/>
              <w:textAlignment w:val="baseline"/>
              <w:rPr>
                <w:rFonts w:ascii="Arial" w:eastAsia="Times New Roman" w:hAnsi="Arial" w:cs="Arial"/>
                <w:sz w:val="20"/>
                <w:szCs w:val="20"/>
                <w:lang w:val="en-AU" w:eastAsia="en-GB"/>
              </w:rPr>
            </w:pPr>
          </w:p>
        </w:tc>
        <w:tc>
          <w:tcPr>
            <w:tcW w:w="4102"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vAlign w:val="center"/>
          </w:tcPr>
          <w:p w14:paraId="6C367FFA" w14:textId="77777777" w:rsidR="002B7716" w:rsidRPr="004F2F0C" w:rsidRDefault="002B7716" w:rsidP="002B7716">
            <w:pPr>
              <w:spacing w:after="0" w:line="240" w:lineRule="auto"/>
              <w:textAlignment w:val="baseline"/>
              <w:rPr>
                <w:rFonts w:ascii="Arial" w:eastAsia="Times New Roman" w:hAnsi="Arial" w:cs="Arial"/>
                <w:sz w:val="20"/>
                <w:szCs w:val="20"/>
                <w:lang w:val="en-AU" w:eastAsia="en-GB"/>
              </w:rPr>
            </w:pPr>
          </w:p>
        </w:tc>
      </w:tr>
      <w:tr w:rsidR="002B7716" w:rsidRPr="004F2F0C" w14:paraId="4AF10FBB" w14:textId="77777777" w:rsidTr="002B7716">
        <w:trPr>
          <w:trHeight w:val="1105"/>
        </w:trPr>
        <w:tc>
          <w:tcPr>
            <w:tcW w:w="368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CFE09C"/>
            <w:vAlign w:val="center"/>
          </w:tcPr>
          <w:p w14:paraId="7EA9456A" w14:textId="710D6BCE" w:rsidR="002B7716" w:rsidRPr="004F2F0C" w:rsidRDefault="002B7716" w:rsidP="002B7716">
            <w:pPr>
              <w:spacing w:after="0" w:line="240" w:lineRule="auto"/>
              <w:jc w:val="center"/>
              <w:textAlignment w:val="baseline"/>
              <w:rPr>
                <w:rFonts w:ascii="Arial" w:eastAsia="Times New Roman" w:hAnsi="Arial" w:cs="Arial"/>
                <w:b/>
                <w:bCs/>
                <w:color w:val="000000" w:themeColor="text1"/>
                <w:sz w:val="20"/>
                <w:szCs w:val="20"/>
                <w:lang w:val="en-AU" w:eastAsia="en-GB"/>
              </w:rPr>
            </w:pPr>
            <w:r w:rsidRPr="004F2F0C">
              <w:rPr>
                <w:rFonts w:ascii="Arial" w:eastAsia="Times New Roman" w:hAnsi="Arial" w:cs="Arial"/>
                <w:b/>
                <w:bCs/>
                <w:color w:val="000000" w:themeColor="text1"/>
                <w:sz w:val="20"/>
                <w:szCs w:val="20"/>
                <w:lang w:val="en-AU" w:eastAsia="en-GB"/>
              </w:rPr>
              <w:t>Are neighbouring buildings or precinct contacts identified?</w:t>
            </w:r>
          </w:p>
        </w:tc>
        <w:tc>
          <w:tcPr>
            <w:tcW w:w="127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vAlign w:val="center"/>
          </w:tcPr>
          <w:p w14:paraId="3ED8E95F" w14:textId="77777777" w:rsidR="002B7716" w:rsidRPr="004F2F0C" w:rsidRDefault="002B7716" w:rsidP="002B7716">
            <w:pPr>
              <w:spacing w:after="0" w:line="240" w:lineRule="auto"/>
              <w:textAlignment w:val="baseline"/>
              <w:rPr>
                <w:rFonts w:ascii="Arial" w:eastAsia="Times New Roman" w:hAnsi="Arial" w:cs="Arial"/>
                <w:sz w:val="20"/>
                <w:szCs w:val="20"/>
                <w:lang w:val="en-AU" w:eastAsia="en-GB"/>
              </w:rPr>
            </w:pPr>
          </w:p>
        </w:tc>
        <w:tc>
          <w:tcPr>
            <w:tcW w:w="4102"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vAlign w:val="center"/>
          </w:tcPr>
          <w:p w14:paraId="227DB0B7" w14:textId="77777777" w:rsidR="002B7716" w:rsidRPr="004F2F0C" w:rsidRDefault="002B7716" w:rsidP="002B7716">
            <w:pPr>
              <w:spacing w:after="0" w:line="240" w:lineRule="auto"/>
              <w:textAlignment w:val="baseline"/>
              <w:rPr>
                <w:rFonts w:ascii="Arial" w:eastAsia="Times New Roman" w:hAnsi="Arial" w:cs="Arial"/>
                <w:sz w:val="20"/>
                <w:szCs w:val="20"/>
                <w:lang w:val="en-AU" w:eastAsia="en-GB"/>
              </w:rPr>
            </w:pPr>
          </w:p>
        </w:tc>
      </w:tr>
      <w:tr w:rsidR="002B7716" w:rsidRPr="004F2F0C" w14:paraId="5B70994F" w14:textId="77777777" w:rsidTr="000D7B66">
        <w:trPr>
          <w:trHeight w:val="20"/>
        </w:trPr>
        <w:tc>
          <w:tcPr>
            <w:tcW w:w="368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FFFFFF" w:themeFill="background1"/>
            <w:vAlign w:val="center"/>
          </w:tcPr>
          <w:p w14:paraId="64BCE42F" w14:textId="77777777" w:rsidR="002B7716" w:rsidRPr="004F2F0C" w:rsidRDefault="002B7716" w:rsidP="002B7716">
            <w:pPr>
              <w:spacing w:after="0" w:line="240" w:lineRule="auto"/>
              <w:textAlignment w:val="baseline"/>
              <w:rPr>
                <w:rFonts w:ascii="Arial" w:eastAsia="Times New Roman" w:hAnsi="Arial" w:cs="Arial"/>
                <w:b/>
                <w:bCs/>
                <w:color w:val="000000" w:themeColor="text1"/>
                <w:sz w:val="20"/>
                <w:szCs w:val="20"/>
                <w:lang w:val="en-AU" w:eastAsia="en-GB"/>
              </w:rPr>
            </w:pPr>
          </w:p>
        </w:tc>
        <w:tc>
          <w:tcPr>
            <w:tcW w:w="127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FFFFFF" w:themeFill="background1"/>
          </w:tcPr>
          <w:p w14:paraId="3D8AC8E0" w14:textId="77777777" w:rsidR="002B7716" w:rsidRPr="004F2F0C" w:rsidRDefault="002B7716" w:rsidP="002B7716">
            <w:pPr>
              <w:spacing w:after="0" w:line="240" w:lineRule="auto"/>
              <w:textAlignment w:val="baseline"/>
              <w:rPr>
                <w:rFonts w:ascii="Arial" w:eastAsia="Times New Roman" w:hAnsi="Arial" w:cs="Arial"/>
                <w:sz w:val="20"/>
                <w:szCs w:val="20"/>
                <w:lang w:val="en-AU" w:eastAsia="en-GB"/>
              </w:rPr>
            </w:pPr>
          </w:p>
        </w:tc>
        <w:tc>
          <w:tcPr>
            <w:tcW w:w="4102"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FFFFFF" w:themeFill="background1"/>
          </w:tcPr>
          <w:p w14:paraId="1048FF23" w14:textId="77777777" w:rsidR="002B7716" w:rsidRPr="004F2F0C" w:rsidRDefault="002B7716" w:rsidP="002B7716">
            <w:pPr>
              <w:spacing w:after="0" w:line="240" w:lineRule="auto"/>
              <w:textAlignment w:val="baseline"/>
              <w:rPr>
                <w:rFonts w:ascii="Arial" w:eastAsia="Times New Roman" w:hAnsi="Arial" w:cs="Arial"/>
                <w:sz w:val="20"/>
                <w:szCs w:val="20"/>
                <w:lang w:val="en-AU" w:eastAsia="en-GB"/>
              </w:rPr>
            </w:pPr>
          </w:p>
        </w:tc>
      </w:tr>
      <w:tr w:rsidR="002B7716" w:rsidRPr="004F2F0C" w14:paraId="6227DB55" w14:textId="77777777" w:rsidTr="000D7B66">
        <w:trPr>
          <w:trHeight w:val="21"/>
        </w:trPr>
        <w:tc>
          <w:tcPr>
            <w:tcW w:w="9064" w:type="dxa"/>
            <w:gridSpan w:val="3"/>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95C122"/>
            <w:vAlign w:val="center"/>
          </w:tcPr>
          <w:p w14:paraId="322C222D" w14:textId="13D41531" w:rsidR="002B7716" w:rsidRPr="004F2F0C" w:rsidRDefault="002B7716" w:rsidP="002B7716">
            <w:pPr>
              <w:spacing w:after="0" w:line="240" w:lineRule="auto"/>
              <w:textAlignment w:val="baseline"/>
              <w:rPr>
                <w:rFonts w:ascii="Arial" w:eastAsia="Times New Roman" w:hAnsi="Arial" w:cs="Arial"/>
                <w:sz w:val="20"/>
                <w:szCs w:val="20"/>
                <w:lang w:val="en-AU" w:eastAsia="en-GB"/>
              </w:rPr>
            </w:pPr>
            <w:r w:rsidRPr="004F2F0C">
              <w:rPr>
                <w:rFonts w:ascii="Arial" w:eastAsia="Times New Roman" w:hAnsi="Arial" w:cs="Arial"/>
                <w:b/>
                <w:bCs/>
                <w:color w:val="FFFFFF"/>
                <w:sz w:val="20"/>
                <w:szCs w:val="20"/>
                <w:lang w:val="en-AU" w:eastAsia="en-GB"/>
              </w:rPr>
              <w:t>DECISION-MAKING</w:t>
            </w:r>
          </w:p>
        </w:tc>
      </w:tr>
      <w:tr w:rsidR="002B7716" w:rsidRPr="004F2F0C" w14:paraId="1475727C" w14:textId="77777777" w:rsidTr="000D7B66">
        <w:trPr>
          <w:trHeight w:val="21"/>
        </w:trPr>
        <w:tc>
          <w:tcPr>
            <w:tcW w:w="368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95C122"/>
            <w:vAlign w:val="center"/>
          </w:tcPr>
          <w:p w14:paraId="085BC8A9" w14:textId="3BBE176B" w:rsidR="002B7716" w:rsidRPr="004F2F0C" w:rsidRDefault="002B7716" w:rsidP="002B7716">
            <w:pPr>
              <w:spacing w:after="0" w:line="240" w:lineRule="auto"/>
              <w:textAlignment w:val="baseline"/>
              <w:rPr>
                <w:rFonts w:ascii="Arial" w:eastAsia="Times New Roman" w:hAnsi="Arial" w:cs="Arial"/>
                <w:b/>
                <w:bCs/>
                <w:color w:val="000000" w:themeColor="text1"/>
                <w:sz w:val="20"/>
                <w:szCs w:val="20"/>
                <w:lang w:val="en-AU" w:eastAsia="en-GB"/>
              </w:rPr>
            </w:pPr>
            <w:r w:rsidRPr="004F2F0C">
              <w:rPr>
                <w:rFonts w:ascii="Arial" w:eastAsia="Times New Roman" w:hAnsi="Arial" w:cs="Arial"/>
                <w:b/>
                <w:bCs/>
                <w:color w:val="FFFFFF"/>
                <w:sz w:val="20"/>
                <w:szCs w:val="20"/>
                <w:lang w:val="en-AU" w:eastAsia="en-GB"/>
              </w:rPr>
              <w:t>Prompt </w:t>
            </w:r>
          </w:p>
        </w:tc>
        <w:tc>
          <w:tcPr>
            <w:tcW w:w="127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95C122"/>
            <w:vAlign w:val="center"/>
          </w:tcPr>
          <w:p w14:paraId="442DB1F1" w14:textId="069545BB" w:rsidR="002B7716" w:rsidRPr="004F2F0C" w:rsidRDefault="002B7716" w:rsidP="002B7716">
            <w:pPr>
              <w:spacing w:after="0" w:line="240" w:lineRule="auto"/>
              <w:textAlignment w:val="baseline"/>
              <w:rPr>
                <w:rFonts w:ascii="Arial" w:eastAsia="Times New Roman" w:hAnsi="Arial" w:cs="Arial"/>
                <w:sz w:val="20"/>
                <w:szCs w:val="20"/>
                <w:lang w:val="en-AU" w:eastAsia="en-GB"/>
              </w:rPr>
            </w:pPr>
            <w:r w:rsidRPr="004F2F0C">
              <w:rPr>
                <w:rFonts w:ascii="Arial" w:eastAsia="Times New Roman" w:hAnsi="Arial" w:cs="Arial"/>
                <w:b/>
                <w:bCs/>
                <w:color w:val="FFFFFF"/>
                <w:sz w:val="20"/>
                <w:szCs w:val="20"/>
                <w:lang w:val="en-AU" w:eastAsia="en-GB"/>
              </w:rPr>
              <w:t>Y/N </w:t>
            </w:r>
          </w:p>
        </w:tc>
        <w:tc>
          <w:tcPr>
            <w:tcW w:w="4102"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95C122"/>
            <w:vAlign w:val="center"/>
          </w:tcPr>
          <w:p w14:paraId="28104D62" w14:textId="27A0D2F4" w:rsidR="002B7716" w:rsidRPr="004F2F0C" w:rsidRDefault="002B7716" w:rsidP="002B7716">
            <w:pPr>
              <w:spacing w:after="0" w:line="240" w:lineRule="auto"/>
              <w:textAlignment w:val="baseline"/>
              <w:rPr>
                <w:rFonts w:ascii="Arial" w:eastAsia="Times New Roman" w:hAnsi="Arial" w:cs="Arial"/>
                <w:sz w:val="20"/>
                <w:szCs w:val="20"/>
                <w:lang w:val="en-AU" w:eastAsia="en-GB"/>
              </w:rPr>
            </w:pPr>
            <w:r w:rsidRPr="004F2F0C">
              <w:rPr>
                <w:rFonts w:ascii="Arial" w:eastAsia="Times New Roman" w:hAnsi="Arial" w:cs="Arial"/>
                <w:b/>
                <w:bCs/>
                <w:color w:val="FFFFFF"/>
                <w:sz w:val="20"/>
                <w:szCs w:val="20"/>
                <w:lang w:val="en-AU" w:eastAsia="en-GB"/>
              </w:rPr>
              <w:t>Notes</w:t>
            </w:r>
          </w:p>
        </w:tc>
      </w:tr>
      <w:tr w:rsidR="002E1383" w:rsidRPr="004F2F0C" w14:paraId="2B962F42" w14:textId="77777777" w:rsidTr="00B4295B">
        <w:trPr>
          <w:trHeight w:val="1199"/>
        </w:trPr>
        <w:tc>
          <w:tcPr>
            <w:tcW w:w="368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CFE09C"/>
            <w:vAlign w:val="center"/>
          </w:tcPr>
          <w:p w14:paraId="368C126E" w14:textId="3C8BCED6" w:rsidR="002E1383" w:rsidRPr="004F2F0C" w:rsidRDefault="002E1383" w:rsidP="002E1383">
            <w:pPr>
              <w:spacing w:after="0" w:line="240" w:lineRule="auto"/>
              <w:jc w:val="center"/>
              <w:textAlignment w:val="baseline"/>
              <w:rPr>
                <w:rFonts w:ascii="Arial" w:eastAsia="Times New Roman" w:hAnsi="Arial" w:cs="Arial"/>
                <w:b/>
                <w:bCs/>
                <w:color w:val="000000" w:themeColor="text1"/>
                <w:sz w:val="20"/>
                <w:szCs w:val="20"/>
                <w:lang w:val="en-AU" w:eastAsia="en-GB"/>
              </w:rPr>
            </w:pPr>
            <w:r w:rsidRPr="004F2F0C">
              <w:rPr>
                <w:rFonts w:ascii="Arial" w:eastAsia="Times New Roman" w:hAnsi="Arial" w:cs="Arial"/>
                <w:b/>
                <w:bCs/>
                <w:color w:val="000000" w:themeColor="text1"/>
                <w:sz w:val="20"/>
                <w:szCs w:val="20"/>
                <w:lang w:val="en-AU" w:eastAsia="en-GB"/>
              </w:rPr>
              <w:t>Is it clear who makes the decision to initiate lockdown or shelter</w:t>
            </w:r>
            <w:r>
              <w:rPr>
                <w:rFonts w:ascii="Arial" w:eastAsia="Times New Roman" w:hAnsi="Arial" w:cs="Arial"/>
                <w:b/>
                <w:bCs/>
                <w:color w:val="000000" w:themeColor="text1"/>
                <w:sz w:val="20"/>
                <w:szCs w:val="20"/>
                <w:lang w:val="en-AU" w:eastAsia="en-GB"/>
              </w:rPr>
              <w:t>?</w:t>
            </w:r>
          </w:p>
        </w:tc>
        <w:tc>
          <w:tcPr>
            <w:tcW w:w="127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36ABE86B" w14:textId="77777777" w:rsidR="002E1383" w:rsidRPr="004F2F0C" w:rsidRDefault="002E1383" w:rsidP="002E1383">
            <w:pPr>
              <w:spacing w:after="0" w:line="240" w:lineRule="auto"/>
              <w:textAlignment w:val="baseline"/>
              <w:rPr>
                <w:rFonts w:ascii="Arial" w:eastAsia="Times New Roman" w:hAnsi="Arial" w:cs="Arial"/>
                <w:sz w:val="20"/>
                <w:szCs w:val="20"/>
                <w:lang w:val="en-AU" w:eastAsia="en-GB"/>
              </w:rPr>
            </w:pPr>
          </w:p>
        </w:tc>
        <w:tc>
          <w:tcPr>
            <w:tcW w:w="4102"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7C001E45" w14:textId="77777777" w:rsidR="002E1383" w:rsidRPr="004F2F0C" w:rsidRDefault="002E1383" w:rsidP="002E1383">
            <w:pPr>
              <w:spacing w:after="0" w:line="240" w:lineRule="auto"/>
              <w:textAlignment w:val="baseline"/>
              <w:rPr>
                <w:rFonts w:ascii="Arial" w:eastAsia="Times New Roman" w:hAnsi="Arial" w:cs="Arial"/>
                <w:sz w:val="20"/>
                <w:szCs w:val="20"/>
                <w:lang w:val="en-AU" w:eastAsia="en-GB"/>
              </w:rPr>
            </w:pPr>
          </w:p>
        </w:tc>
      </w:tr>
      <w:tr w:rsidR="002E1383" w:rsidRPr="004F2F0C" w14:paraId="672D501D" w14:textId="77777777" w:rsidTr="00B4295B">
        <w:trPr>
          <w:trHeight w:val="1228"/>
        </w:trPr>
        <w:tc>
          <w:tcPr>
            <w:tcW w:w="368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CFE09C"/>
            <w:vAlign w:val="center"/>
          </w:tcPr>
          <w:p w14:paraId="38093B8A" w14:textId="25481408" w:rsidR="002E1383" w:rsidRPr="004F2F0C" w:rsidRDefault="002E1383" w:rsidP="002E1383">
            <w:pPr>
              <w:spacing w:after="0" w:line="240" w:lineRule="auto"/>
              <w:jc w:val="center"/>
              <w:textAlignment w:val="baseline"/>
              <w:rPr>
                <w:rFonts w:ascii="Arial" w:eastAsia="Times New Roman" w:hAnsi="Arial" w:cs="Arial"/>
                <w:b/>
                <w:bCs/>
                <w:color w:val="000000" w:themeColor="text1"/>
                <w:sz w:val="20"/>
                <w:szCs w:val="20"/>
                <w:lang w:val="en-AU" w:eastAsia="en-GB"/>
              </w:rPr>
            </w:pPr>
            <w:r w:rsidRPr="004F2F0C">
              <w:rPr>
                <w:rFonts w:ascii="Arial" w:eastAsia="Times New Roman" w:hAnsi="Arial" w:cs="Arial"/>
                <w:b/>
                <w:bCs/>
                <w:color w:val="000000" w:themeColor="text1"/>
                <w:sz w:val="20"/>
                <w:szCs w:val="20"/>
                <w:lang w:val="en-AU" w:eastAsia="en-GB"/>
              </w:rPr>
              <w:t xml:space="preserve">Are decision triggers documented </w:t>
            </w:r>
            <w:r>
              <w:rPr>
                <w:rFonts w:ascii="Arial" w:eastAsia="Times New Roman" w:hAnsi="Arial" w:cs="Arial"/>
                <w:b/>
                <w:bCs/>
                <w:color w:val="000000" w:themeColor="text1"/>
                <w:sz w:val="20"/>
                <w:szCs w:val="20"/>
                <w:lang w:val="en-AU" w:eastAsia="en-GB"/>
              </w:rPr>
              <w:t>and</w:t>
            </w:r>
            <w:r w:rsidRPr="004F2F0C">
              <w:rPr>
                <w:rFonts w:ascii="Arial" w:eastAsia="Times New Roman" w:hAnsi="Arial" w:cs="Arial"/>
                <w:b/>
                <w:bCs/>
                <w:color w:val="000000" w:themeColor="text1"/>
                <w:sz w:val="20"/>
                <w:szCs w:val="20"/>
                <w:lang w:val="en-AU" w:eastAsia="en-GB"/>
              </w:rPr>
              <w:t xml:space="preserve"> understood?</w:t>
            </w:r>
          </w:p>
        </w:tc>
        <w:tc>
          <w:tcPr>
            <w:tcW w:w="127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553DDDCC" w14:textId="77777777" w:rsidR="002E1383" w:rsidRPr="004F2F0C" w:rsidRDefault="002E1383" w:rsidP="002E1383">
            <w:pPr>
              <w:spacing w:after="0" w:line="240" w:lineRule="auto"/>
              <w:textAlignment w:val="baseline"/>
              <w:rPr>
                <w:rFonts w:ascii="Arial" w:eastAsia="Times New Roman" w:hAnsi="Arial" w:cs="Arial"/>
                <w:sz w:val="20"/>
                <w:szCs w:val="20"/>
                <w:lang w:val="en-AU" w:eastAsia="en-GB"/>
              </w:rPr>
            </w:pPr>
          </w:p>
        </w:tc>
        <w:tc>
          <w:tcPr>
            <w:tcW w:w="4102"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4172AB95" w14:textId="77777777" w:rsidR="002E1383" w:rsidRPr="004F2F0C" w:rsidRDefault="002E1383" w:rsidP="002E1383">
            <w:pPr>
              <w:spacing w:after="0" w:line="240" w:lineRule="auto"/>
              <w:textAlignment w:val="baseline"/>
              <w:rPr>
                <w:rFonts w:ascii="Arial" w:eastAsia="Times New Roman" w:hAnsi="Arial" w:cs="Arial"/>
                <w:sz w:val="20"/>
                <w:szCs w:val="20"/>
                <w:lang w:val="en-AU" w:eastAsia="en-GB"/>
              </w:rPr>
            </w:pPr>
          </w:p>
        </w:tc>
      </w:tr>
      <w:tr w:rsidR="00AB5EC7" w:rsidRPr="004F2F0C" w14:paraId="5AD54143" w14:textId="77777777" w:rsidTr="00701841">
        <w:trPr>
          <w:trHeight w:val="450"/>
        </w:trPr>
        <w:tc>
          <w:tcPr>
            <w:tcW w:w="9064" w:type="dxa"/>
            <w:gridSpan w:val="3"/>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95C122"/>
            <w:vAlign w:val="center"/>
          </w:tcPr>
          <w:p w14:paraId="3EC3064B" w14:textId="0142F1ED" w:rsidR="00AB5EC7" w:rsidRPr="00AB5EC7" w:rsidRDefault="00AB5EC7" w:rsidP="002E1383">
            <w:pPr>
              <w:spacing w:after="0" w:line="240" w:lineRule="auto"/>
              <w:textAlignment w:val="baseline"/>
              <w:rPr>
                <w:rFonts w:ascii="Arial" w:eastAsia="Times New Roman" w:hAnsi="Arial" w:cs="Arial"/>
                <w:b/>
                <w:bCs/>
                <w:sz w:val="20"/>
                <w:szCs w:val="20"/>
                <w:lang w:val="en-AU" w:eastAsia="en-GB"/>
              </w:rPr>
            </w:pPr>
            <w:r w:rsidRPr="00AB5EC7">
              <w:rPr>
                <w:rFonts w:ascii="Arial" w:eastAsia="Times New Roman" w:hAnsi="Arial" w:cs="Arial"/>
                <w:b/>
                <w:bCs/>
                <w:color w:val="FFFFFF" w:themeColor="background1"/>
                <w:sz w:val="20"/>
                <w:szCs w:val="20"/>
                <w:lang w:val="en-AU" w:eastAsia="en-GB"/>
              </w:rPr>
              <w:lastRenderedPageBreak/>
              <w:t xml:space="preserve">DECISION-MAKING (Continued) </w:t>
            </w:r>
          </w:p>
        </w:tc>
      </w:tr>
      <w:tr w:rsidR="00AB5EC7" w:rsidRPr="004F2F0C" w14:paraId="3AA14623" w14:textId="77777777" w:rsidTr="00AB5EC7">
        <w:trPr>
          <w:trHeight w:val="388"/>
        </w:trPr>
        <w:tc>
          <w:tcPr>
            <w:tcW w:w="368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95C122"/>
            <w:vAlign w:val="center"/>
          </w:tcPr>
          <w:p w14:paraId="02F2A7D8" w14:textId="515F044B" w:rsidR="00AB5EC7" w:rsidRPr="00AB5EC7" w:rsidRDefault="00AB5EC7" w:rsidP="00AB5EC7">
            <w:pPr>
              <w:spacing w:after="0" w:line="240" w:lineRule="auto"/>
              <w:textAlignment w:val="baseline"/>
              <w:rPr>
                <w:rFonts w:ascii="Arial" w:eastAsia="Times New Roman" w:hAnsi="Arial" w:cs="Arial"/>
                <w:b/>
                <w:bCs/>
                <w:color w:val="FFFFFF" w:themeColor="background1"/>
                <w:sz w:val="20"/>
                <w:szCs w:val="20"/>
                <w:lang w:val="en-AU" w:eastAsia="en-GB"/>
              </w:rPr>
            </w:pPr>
            <w:r w:rsidRPr="00AB5EC7">
              <w:rPr>
                <w:rFonts w:ascii="Arial" w:eastAsia="Times New Roman" w:hAnsi="Arial" w:cs="Arial"/>
                <w:b/>
                <w:bCs/>
                <w:color w:val="FFFFFF" w:themeColor="background1"/>
                <w:sz w:val="20"/>
                <w:szCs w:val="20"/>
                <w:lang w:val="en-AU" w:eastAsia="en-GB"/>
              </w:rPr>
              <w:t>Prompt</w:t>
            </w:r>
          </w:p>
        </w:tc>
        <w:tc>
          <w:tcPr>
            <w:tcW w:w="127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95C122"/>
          </w:tcPr>
          <w:p w14:paraId="321DBE25" w14:textId="2DDDAA2B" w:rsidR="00AB5EC7" w:rsidRPr="00AB5EC7" w:rsidRDefault="00AB5EC7" w:rsidP="00AB5EC7">
            <w:pPr>
              <w:spacing w:after="0" w:line="240" w:lineRule="auto"/>
              <w:textAlignment w:val="baseline"/>
              <w:rPr>
                <w:rFonts w:ascii="Arial" w:eastAsia="Times New Roman" w:hAnsi="Arial" w:cs="Arial"/>
                <w:color w:val="FFFFFF" w:themeColor="background1"/>
                <w:sz w:val="20"/>
                <w:szCs w:val="20"/>
                <w:lang w:val="en-AU" w:eastAsia="en-GB"/>
              </w:rPr>
            </w:pPr>
            <w:r w:rsidRPr="00AB5EC7">
              <w:rPr>
                <w:rFonts w:ascii="Arial" w:eastAsia="Times New Roman" w:hAnsi="Arial" w:cs="Arial"/>
                <w:color w:val="FFFFFF" w:themeColor="background1"/>
                <w:sz w:val="20"/>
                <w:szCs w:val="20"/>
                <w:lang w:val="en-AU" w:eastAsia="en-GB"/>
              </w:rPr>
              <w:t>Y/N</w:t>
            </w:r>
          </w:p>
        </w:tc>
        <w:tc>
          <w:tcPr>
            <w:tcW w:w="4102"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95C122"/>
          </w:tcPr>
          <w:p w14:paraId="3A145F85" w14:textId="7A8EEAAC" w:rsidR="00AB5EC7" w:rsidRPr="00AB5EC7" w:rsidRDefault="00AB5EC7" w:rsidP="00AB5EC7">
            <w:pPr>
              <w:spacing w:after="0" w:line="240" w:lineRule="auto"/>
              <w:textAlignment w:val="baseline"/>
              <w:rPr>
                <w:rFonts w:ascii="Arial" w:eastAsia="Times New Roman" w:hAnsi="Arial" w:cs="Arial"/>
                <w:color w:val="FFFFFF" w:themeColor="background1"/>
                <w:sz w:val="20"/>
                <w:szCs w:val="20"/>
                <w:lang w:val="en-AU" w:eastAsia="en-GB"/>
              </w:rPr>
            </w:pPr>
            <w:r w:rsidRPr="00AB5EC7">
              <w:rPr>
                <w:rFonts w:ascii="Arial" w:eastAsia="Times New Roman" w:hAnsi="Arial" w:cs="Arial"/>
                <w:color w:val="FFFFFF" w:themeColor="background1"/>
                <w:sz w:val="20"/>
                <w:szCs w:val="20"/>
                <w:lang w:val="en-AU" w:eastAsia="en-GB"/>
              </w:rPr>
              <w:t>Notes</w:t>
            </w:r>
          </w:p>
        </w:tc>
      </w:tr>
      <w:tr w:rsidR="002E1383" w:rsidRPr="004F2F0C" w14:paraId="4FFA6485" w14:textId="77777777" w:rsidTr="00B4295B">
        <w:trPr>
          <w:trHeight w:val="1252"/>
        </w:trPr>
        <w:tc>
          <w:tcPr>
            <w:tcW w:w="368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CFE09C"/>
            <w:vAlign w:val="center"/>
          </w:tcPr>
          <w:p w14:paraId="07AB42AB" w14:textId="311A49A6" w:rsidR="002E1383" w:rsidRPr="004F2F0C" w:rsidRDefault="002E1383" w:rsidP="002E1383">
            <w:pPr>
              <w:spacing w:after="0" w:line="240" w:lineRule="auto"/>
              <w:jc w:val="center"/>
              <w:textAlignment w:val="baseline"/>
              <w:rPr>
                <w:rFonts w:ascii="Arial" w:eastAsia="Times New Roman" w:hAnsi="Arial" w:cs="Arial"/>
                <w:b/>
                <w:bCs/>
                <w:color w:val="000000" w:themeColor="text1"/>
                <w:sz w:val="20"/>
                <w:szCs w:val="20"/>
                <w:lang w:val="en-AU" w:eastAsia="en-GB"/>
              </w:rPr>
            </w:pPr>
            <w:r w:rsidRPr="004F2F0C">
              <w:rPr>
                <w:rFonts w:ascii="Arial" w:eastAsia="Times New Roman" w:hAnsi="Arial" w:cs="Arial"/>
                <w:b/>
                <w:bCs/>
                <w:color w:val="000000" w:themeColor="text1"/>
                <w:sz w:val="20"/>
                <w:szCs w:val="20"/>
                <w:lang w:val="en-AU" w:eastAsia="en-GB"/>
              </w:rPr>
              <w:t>Are</w:t>
            </w:r>
            <w:r>
              <w:rPr>
                <w:rFonts w:ascii="Arial" w:eastAsia="Times New Roman" w:hAnsi="Arial" w:cs="Arial"/>
                <w:b/>
                <w:bCs/>
                <w:color w:val="000000" w:themeColor="text1"/>
                <w:sz w:val="20"/>
                <w:szCs w:val="20"/>
                <w:lang w:val="en-AU" w:eastAsia="en-GB"/>
              </w:rPr>
              <w:t xml:space="preserve"> internal</w:t>
            </w:r>
            <w:r w:rsidRPr="004F2F0C">
              <w:rPr>
                <w:rFonts w:ascii="Arial" w:eastAsia="Times New Roman" w:hAnsi="Arial" w:cs="Arial"/>
                <w:b/>
                <w:bCs/>
                <w:color w:val="000000" w:themeColor="text1"/>
                <w:sz w:val="20"/>
                <w:szCs w:val="20"/>
                <w:lang w:val="en-AU" w:eastAsia="en-GB"/>
              </w:rPr>
              <w:t xml:space="preserve"> escalation pathways clear if further action is required?</w:t>
            </w:r>
          </w:p>
        </w:tc>
        <w:tc>
          <w:tcPr>
            <w:tcW w:w="127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502950AB" w14:textId="77777777" w:rsidR="002E1383" w:rsidRPr="004F2F0C" w:rsidRDefault="002E1383" w:rsidP="002E1383">
            <w:pPr>
              <w:spacing w:after="0" w:line="240" w:lineRule="auto"/>
              <w:textAlignment w:val="baseline"/>
              <w:rPr>
                <w:rFonts w:ascii="Arial" w:eastAsia="Times New Roman" w:hAnsi="Arial" w:cs="Arial"/>
                <w:sz w:val="20"/>
                <w:szCs w:val="20"/>
                <w:lang w:val="en-AU" w:eastAsia="en-GB"/>
              </w:rPr>
            </w:pPr>
          </w:p>
        </w:tc>
        <w:tc>
          <w:tcPr>
            <w:tcW w:w="4102"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5C0892F3" w14:textId="77777777" w:rsidR="002E1383" w:rsidRPr="004F2F0C" w:rsidRDefault="002E1383" w:rsidP="002E1383">
            <w:pPr>
              <w:spacing w:after="0" w:line="240" w:lineRule="auto"/>
              <w:textAlignment w:val="baseline"/>
              <w:rPr>
                <w:rFonts w:ascii="Arial" w:eastAsia="Times New Roman" w:hAnsi="Arial" w:cs="Arial"/>
                <w:sz w:val="20"/>
                <w:szCs w:val="20"/>
                <w:lang w:val="en-AU" w:eastAsia="en-GB"/>
              </w:rPr>
            </w:pPr>
          </w:p>
        </w:tc>
      </w:tr>
      <w:tr w:rsidR="00AA0C1C" w:rsidRPr="004F2F0C" w14:paraId="104DB0E8" w14:textId="77777777" w:rsidTr="00B4295B">
        <w:trPr>
          <w:trHeight w:val="1252"/>
        </w:trPr>
        <w:tc>
          <w:tcPr>
            <w:tcW w:w="368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CFE09C"/>
            <w:vAlign w:val="center"/>
          </w:tcPr>
          <w:p w14:paraId="62F8C4BD" w14:textId="664B31B7" w:rsidR="00AA0C1C" w:rsidRPr="004F2F0C" w:rsidRDefault="00AA0C1C" w:rsidP="002E1383">
            <w:pPr>
              <w:spacing w:after="0" w:line="240" w:lineRule="auto"/>
              <w:jc w:val="center"/>
              <w:textAlignment w:val="baseline"/>
              <w:rPr>
                <w:rFonts w:ascii="Arial" w:eastAsia="Times New Roman" w:hAnsi="Arial" w:cs="Arial"/>
                <w:b/>
                <w:bCs/>
                <w:color w:val="000000" w:themeColor="text1"/>
                <w:sz w:val="20"/>
                <w:szCs w:val="20"/>
                <w:lang w:val="en-AU" w:eastAsia="en-GB"/>
              </w:rPr>
            </w:pPr>
            <w:r w:rsidRPr="00AA0C1C">
              <w:rPr>
                <w:rFonts w:ascii="Arial" w:eastAsia="Times New Roman" w:hAnsi="Arial" w:cs="Arial"/>
                <w:b/>
                <w:bCs/>
                <w:color w:val="000000" w:themeColor="text1"/>
                <w:sz w:val="20"/>
                <w:szCs w:val="20"/>
                <w:lang w:eastAsia="en-GB"/>
              </w:rPr>
              <w:t>Are arrangements in place to monitor and update the situation as it evolves?</w:t>
            </w:r>
          </w:p>
        </w:tc>
        <w:tc>
          <w:tcPr>
            <w:tcW w:w="127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7CA06BE3" w14:textId="77777777" w:rsidR="00AA0C1C" w:rsidRPr="004F2F0C" w:rsidRDefault="00AA0C1C" w:rsidP="002E1383">
            <w:pPr>
              <w:spacing w:after="0" w:line="240" w:lineRule="auto"/>
              <w:textAlignment w:val="baseline"/>
              <w:rPr>
                <w:rFonts w:ascii="Arial" w:eastAsia="Times New Roman" w:hAnsi="Arial" w:cs="Arial"/>
                <w:sz w:val="20"/>
                <w:szCs w:val="20"/>
                <w:lang w:val="en-AU" w:eastAsia="en-GB"/>
              </w:rPr>
            </w:pPr>
          </w:p>
        </w:tc>
        <w:tc>
          <w:tcPr>
            <w:tcW w:w="4102"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3157CC84" w14:textId="77777777" w:rsidR="00AA0C1C" w:rsidRPr="004F2F0C" w:rsidRDefault="00AA0C1C" w:rsidP="002E1383">
            <w:pPr>
              <w:spacing w:after="0" w:line="240" w:lineRule="auto"/>
              <w:textAlignment w:val="baseline"/>
              <w:rPr>
                <w:rFonts w:ascii="Arial" w:eastAsia="Times New Roman" w:hAnsi="Arial" w:cs="Arial"/>
                <w:sz w:val="20"/>
                <w:szCs w:val="20"/>
                <w:lang w:val="en-AU" w:eastAsia="en-GB"/>
              </w:rPr>
            </w:pPr>
          </w:p>
        </w:tc>
      </w:tr>
    </w:tbl>
    <w:p w14:paraId="075BDF58" w14:textId="1455F6B2" w:rsidR="0078408D" w:rsidRDefault="0078408D"/>
    <w:tbl>
      <w:tblPr>
        <w:tblpPr w:leftFromText="180" w:rightFromText="180" w:vertAnchor="text" w:horzAnchor="margin" w:tblpX="-25" w:tblpY="301"/>
        <w:tblW w:w="9064" w:type="dxa"/>
        <w:tblBorders>
          <w:top w:val="outset" w:sz="6" w:space="0" w:color="auto"/>
          <w:left w:val="outset" w:sz="6" w:space="0" w:color="auto"/>
          <w:bottom w:val="outset" w:sz="6" w:space="0" w:color="auto"/>
          <w:right w:val="outset" w:sz="6" w:space="0" w:color="auto"/>
        </w:tblBorders>
        <w:tblCellMar>
          <w:top w:w="57" w:type="dxa"/>
          <w:left w:w="57" w:type="dxa"/>
          <w:bottom w:w="57" w:type="dxa"/>
          <w:right w:w="57" w:type="dxa"/>
        </w:tblCellMar>
        <w:tblLook w:val="04A0" w:firstRow="1" w:lastRow="0" w:firstColumn="1" w:lastColumn="0" w:noHBand="0" w:noVBand="1"/>
      </w:tblPr>
      <w:tblGrid>
        <w:gridCol w:w="3686"/>
        <w:gridCol w:w="1276"/>
        <w:gridCol w:w="4102"/>
      </w:tblGrid>
      <w:tr w:rsidR="002B7716" w:rsidRPr="004F2F0C" w14:paraId="7632241B" w14:textId="77777777" w:rsidTr="000D7B66">
        <w:trPr>
          <w:trHeight w:val="20"/>
        </w:trPr>
        <w:tc>
          <w:tcPr>
            <w:tcW w:w="9064" w:type="dxa"/>
            <w:gridSpan w:val="3"/>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vAlign w:val="center"/>
          </w:tcPr>
          <w:p w14:paraId="0AABA6FE" w14:textId="51140049" w:rsidR="002B7716" w:rsidRPr="002E1383" w:rsidRDefault="002B7716" w:rsidP="002B7716">
            <w:pPr>
              <w:spacing w:after="0" w:line="240" w:lineRule="auto"/>
              <w:textAlignment w:val="baseline"/>
              <w:rPr>
                <w:rFonts w:ascii="Arial" w:eastAsia="Times New Roman" w:hAnsi="Arial" w:cs="Arial"/>
                <w:b/>
                <w:bCs/>
                <w:color w:val="FFFFFF" w:themeColor="background1"/>
                <w:sz w:val="20"/>
                <w:szCs w:val="20"/>
                <w:lang w:eastAsia="en-GB"/>
              </w:rPr>
            </w:pPr>
          </w:p>
        </w:tc>
      </w:tr>
      <w:tr w:rsidR="002B7716" w:rsidRPr="004F2F0C" w14:paraId="28847EA6" w14:textId="77777777" w:rsidTr="000D7B66">
        <w:trPr>
          <w:trHeight w:val="21"/>
        </w:trPr>
        <w:tc>
          <w:tcPr>
            <w:tcW w:w="9064" w:type="dxa"/>
            <w:gridSpan w:val="3"/>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95C122"/>
            <w:vAlign w:val="center"/>
          </w:tcPr>
          <w:p w14:paraId="563E20FD" w14:textId="701B48B8" w:rsidR="002B7716" w:rsidRPr="004F2F0C" w:rsidRDefault="002B7716" w:rsidP="002B7716">
            <w:pPr>
              <w:spacing w:after="0" w:line="240" w:lineRule="auto"/>
              <w:textAlignment w:val="baseline"/>
              <w:rPr>
                <w:rFonts w:ascii="Arial" w:eastAsia="Times New Roman" w:hAnsi="Arial" w:cs="Arial"/>
                <w:sz w:val="20"/>
                <w:szCs w:val="20"/>
                <w:lang w:val="en-AU" w:eastAsia="en-GB"/>
              </w:rPr>
            </w:pPr>
            <w:r w:rsidRPr="004F2F0C">
              <w:rPr>
                <w:rFonts w:ascii="Arial" w:eastAsia="Times New Roman" w:hAnsi="Arial" w:cs="Arial"/>
                <w:b/>
                <w:bCs/>
                <w:color w:val="FFFFFF" w:themeColor="background1"/>
                <w:sz w:val="20"/>
                <w:szCs w:val="20"/>
                <w:lang w:val="en-AU" w:eastAsia="en-GB"/>
              </w:rPr>
              <w:t>ROLES &amp; RESPONSIBILITIES</w:t>
            </w:r>
          </w:p>
        </w:tc>
      </w:tr>
      <w:tr w:rsidR="002B7716" w:rsidRPr="004F2F0C" w14:paraId="492DCA22" w14:textId="77777777" w:rsidTr="000D7B66">
        <w:trPr>
          <w:trHeight w:val="21"/>
        </w:trPr>
        <w:tc>
          <w:tcPr>
            <w:tcW w:w="368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95C122"/>
            <w:vAlign w:val="center"/>
          </w:tcPr>
          <w:p w14:paraId="3BC5BFC4" w14:textId="5CA319C1" w:rsidR="002B7716" w:rsidRPr="004F2F0C" w:rsidRDefault="002B7716" w:rsidP="002B7716">
            <w:pPr>
              <w:spacing w:after="0" w:line="240" w:lineRule="auto"/>
              <w:textAlignment w:val="baseline"/>
              <w:rPr>
                <w:rFonts w:ascii="Arial" w:eastAsia="Times New Roman" w:hAnsi="Arial" w:cs="Arial"/>
                <w:b/>
                <w:bCs/>
                <w:color w:val="000000" w:themeColor="text1"/>
                <w:sz w:val="20"/>
                <w:szCs w:val="20"/>
                <w:lang w:val="en-AU" w:eastAsia="en-GB"/>
              </w:rPr>
            </w:pPr>
            <w:r w:rsidRPr="004F2F0C">
              <w:rPr>
                <w:rFonts w:ascii="Arial" w:eastAsia="Times New Roman" w:hAnsi="Arial" w:cs="Arial"/>
                <w:b/>
                <w:bCs/>
                <w:color w:val="FFFFFF" w:themeColor="background1"/>
                <w:sz w:val="20"/>
                <w:szCs w:val="20"/>
                <w:lang w:val="en-AU" w:eastAsia="en-GB"/>
              </w:rPr>
              <w:t>Prompt </w:t>
            </w:r>
          </w:p>
        </w:tc>
        <w:tc>
          <w:tcPr>
            <w:tcW w:w="127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95C122"/>
            <w:vAlign w:val="center"/>
          </w:tcPr>
          <w:p w14:paraId="2C5A9573" w14:textId="781FDD7F" w:rsidR="002B7716" w:rsidRPr="004F2F0C" w:rsidRDefault="002B7716" w:rsidP="002B7716">
            <w:pPr>
              <w:spacing w:after="0" w:line="240" w:lineRule="auto"/>
              <w:textAlignment w:val="baseline"/>
              <w:rPr>
                <w:rFonts w:ascii="Arial" w:eastAsia="Times New Roman" w:hAnsi="Arial" w:cs="Arial"/>
                <w:sz w:val="20"/>
                <w:szCs w:val="20"/>
                <w:lang w:val="en-AU" w:eastAsia="en-GB"/>
              </w:rPr>
            </w:pPr>
            <w:r w:rsidRPr="004F2F0C">
              <w:rPr>
                <w:rFonts w:ascii="Arial" w:eastAsia="Times New Roman" w:hAnsi="Arial" w:cs="Arial"/>
                <w:b/>
                <w:bCs/>
                <w:color w:val="FFFFFF" w:themeColor="background1"/>
                <w:sz w:val="20"/>
                <w:szCs w:val="20"/>
                <w:lang w:val="en-AU" w:eastAsia="en-GB"/>
              </w:rPr>
              <w:t>Y/N </w:t>
            </w:r>
          </w:p>
        </w:tc>
        <w:tc>
          <w:tcPr>
            <w:tcW w:w="4102"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95C122"/>
            <w:vAlign w:val="center"/>
          </w:tcPr>
          <w:p w14:paraId="2A242F0D" w14:textId="79814FEA" w:rsidR="002B7716" w:rsidRPr="004F2F0C" w:rsidRDefault="002B7716" w:rsidP="002B7716">
            <w:pPr>
              <w:spacing w:after="0" w:line="240" w:lineRule="auto"/>
              <w:textAlignment w:val="baseline"/>
              <w:rPr>
                <w:rFonts w:ascii="Arial" w:eastAsia="Times New Roman" w:hAnsi="Arial" w:cs="Arial"/>
                <w:sz w:val="20"/>
                <w:szCs w:val="20"/>
                <w:lang w:val="en-AU" w:eastAsia="en-GB"/>
              </w:rPr>
            </w:pPr>
            <w:r w:rsidRPr="004F2F0C">
              <w:rPr>
                <w:rFonts w:ascii="Arial" w:eastAsia="Times New Roman" w:hAnsi="Arial" w:cs="Arial"/>
                <w:b/>
                <w:bCs/>
                <w:color w:val="FFFFFF" w:themeColor="background1"/>
                <w:sz w:val="20"/>
                <w:szCs w:val="20"/>
                <w:lang w:val="en-AU" w:eastAsia="en-GB"/>
              </w:rPr>
              <w:t>Notes</w:t>
            </w:r>
          </w:p>
        </w:tc>
      </w:tr>
      <w:tr w:rsidR="00B4295B" w:rsidRPr="004F2F0C" w14:paraId="05CE9B95" w14:textId="77777777" w:rsidTr="00B4295B">
        <w:trPr>
          <w:trHeight w:val="1150"/>
        </w:trPr>
        <w:tc>
          <w:tcPr>
            <w:tcW w:w="368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CFE09C"/>
            <w:vAlign w:val="center"/>
          </w:tcPr>
          <w:p w14:paraId="260D079A" w14:textId="2D172C5C" w:rsidR="00B4295B" w:rsidRPr="004F2F0C" w:rsidRDefault="00B4295B" w:rsidP="00B4295B">
            <w:pPr>
              <w:spacing w:after="0" w:line="240" w:lineRule="auto"/>
              <w:jc w:val="center"/>
              <w:textAlignment w:val="baseline"/>
              <w:rPr>
                <w:rFonts w:ascii="Arial" w:eastAsia="Times New Roman" w:hAnsi="Arial" w:cs="Arial"/>
                <w:b/>
                <w:bCs/>
                <w:color w:val="000000" w:themeColor="text1"/>
                <w:sz w:val="20"/>
                <w:szCs w:val="20"/>
                <w:lang w:val="en-AU" w:eastAsia="en-GB"/>
              </w:rPr>
            </w:pPr>
            <w:r w:rsidRPr="004F2F0C">
              <w:rPr>
                <w:rFonts w:ascii="Arial" w:eastAsia="Times New Roman" w:hAnsi="Arial" w:cs="Arial"/>
                <w:b/>
                <w:bCs/>
                <w:color w:val="000000" w:themeColor="text1"/>
                <w:sz w:val="20"/>
                <w:szCs w:val="20"/>
                <w:lang w:val="en-AU" w:eastAsia="en-GB"/>
              </w:rPr>
              <w:t xml:space="preserve">Are roles clearly defined? </w:t>
            </w:r>
            <w:r w:rsidRPr="004F2F0C">
              <w:rPr>
                <w:rFonts w:ascii="Arial" w:eastAsia="Times New Roman" w:hAnsi="Arial" w:cs="Arial"/>
                <w:color w:val="000000" w:themeColor="text1"/>
                <w:sz w:val="20"/>
                <w:szCs w:val="20"/>
                <w:lang w:val="en-AU" w:eastAsia="en-GB"/>
              </w:rPr>
              <w:t xml:space="preserve">(e.g. building management, Wardens, </w:t>
            </w:r>
            <w:r>
              <w:rPr>
                <w:rFonts w:ascii="Arial" w:eastAsia="Times New Roman" w:hAnsi="Arial" w:cs="Arial"/>
                <w:color w:val="000000" w:themeColor="text1"/>
                <w:sz w:val="20"/>
                <w:szCs w:val="20"/>
                <w:lang w:val="en-AU" w:eastAsia="en-GB"/>
              </w:rPr>
              <w:t xml:space="preserve">communications </w:t>
            </w:r>
            <w:r w:rsidRPr="004F2F0C">
              <w:rPr>
                <w:rFonts w:ascii="Arial" w:eastAsia="Times New Roman" w:hAnsi="Arial" w:cs="Arial"/>
                <w:color w:val="000000" w:themeColor="text1"/>
                <w:sz w:val="20"/>
                <w:szCs w:val="20"/>
                <w:lang w:val="en-AU" w:eastAsia="en-GB"/>
              </w:rPr>
              <w:t>etc)</w:t>
            </w:r>
          </w:p>
        </w:tc>
        <w:tc>
          <w:tcPr>
            <w:tcW w:w="127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5CE957F7" w14:textId="77777777" w:rsidR="00B4295B" w:rsidRPr="004F2F0C" w:rsidRDefault="00B4295B" w:rsidP="00B4295B">
            <w:pPr>
              <w:spacing w:after="0" w:line="240" w:lineRule="auto"/>
              <w:textAlignment w:val="baseline"/>
              <w:rPr>
                <w:rFonts w:ascii="Arial" w:eastAsia="Times New Roman" w:hAnsi="Arial" w:cs="Arial"/>
                <w:sz w:val="20"/>
                <w:szCs w:val="20"/>
                <w:lang w:val="en-AU" w:eastAsia="en-GB"/>
              </w:rPr>
            </w:pPr>
          </w:p>
        </w:tc>
        <w:tc>
          <w:tcPr>
            <w:tcW w:w="4102"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7EE08155" w14:textId="77777777" w:rsidR="00B4295B" w:rsidRPr="004F2F0C" w:rsidRDefault="00B4295B" w:rsidP="00B4295B">
            <w:pPr>
              <w:spacing w:after="0" w:line="240" w:lineRule="auto"/>
              <w:textAlignment w:val="baseline"/>
              <w:rPr>
                <w:rFonts w:ascii="Arial" w:eastAsia="Times New Roman" w:hAnsi="Arial" w:cs="Arial"/>
                <w:sz w:val="20"/>
                <w:szCs w:val="20"/>
                <w:lang w:val="en-AU" w:eastAsia="en-GB"/>
              </w:rPr>
            </w:pPr>
          </w:p>
        </w:tc>
      </w:tr>
      <w:tr w:rsidR="00B4295B" w:rsidRPr="004F2F0C" w14:paraId="0B71B4E4" w14:textId="77777777" w:rsidTr="00B4295B">
        <w:trPr>
          <w:trHeight w:val="1208"/>
        </w:trPr>
        <w:tc>
          <w:tcPr>
            <w:tcW w:w="368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CFE09C"/>
            <w:vAlign w:val="center"/>
          </w:tcPr>
          <w:p w14:paraId="1C728A52" w14:textId="3C7BB7D8" w:rsidR="00B4295B" w:rsidRPr="004F2F0C" w:rsidRDefault="00B4295B" w:rsidP="00B4295B">
            <w:pPr>
              <w:spacing w:after="0" w:line="240" w:lineRule="auto"/>
              <w:jc w:val="center"/>
              <w:textAlignment w:val="baseline"/>
              <w:rPr>
                <w:rFonts w:ascii="Arial" w:eastAsia="Times New Roman" w:hAnsi="Arial" w:cs="Arial"/>
                <w:b/>
                <w:bCs/>
                <w:color w:val="000000" w:themeColor="text1"/>
                <w:sz w:val="20"/>
                <w:szCs w:val="20"/>
                <w:lang w:val="en-AU" w:eastAsia="en-GB"/>
              </w:rPr>
            </w:pPr>
            <w:r w:rsidRPr="004F2F0C">
              <w:rPr>
                <w:rFonts w:ascii="Arial" w:eastAsia="Times New Roman" w:hAnsi="Arial" w:cs="Arial"/>
                <w:b/>
                <w:bCs/>
                <w:color w:val="000000" w:themeColor="text1"/>
                <w:sz w:val="20"/>
                <w:szCs w:val="20"/>
                <w:lang w:val="en-AU" w:eastAsia="en-GB"/>
              </w:rPr>
              <w:t>Do staff understand what to do during a lockdown/shelter-in-place?</w:t>
            </w:r>
          </w:p>
        </w:tc>
        <w:tc>
          <w:tcPr>
            <w:tcW w:w="127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713123AF" w14:textId="77777777" w:rsidR="00B4295B" w:rsidRPr="004F2F0C" w:rsidRDefault="00B4295B" w:rsidP="00B4295B">
            <w:pPr>
              <w:spacing w:after="0" w:line="240" w:lineRule="auto"/>
              <w:textAlignment w:val="baseline"/>
              <w:rPr>
                <w:rFonts w:ascii="Arial" w:eastAsia="Times New Roman" w:hAnsi="Arial" w:cs="Arial"/>
                <w:sz w:val="20"/>
                <w:szCs w:val="20"/>
                <w:lang w:val="en-AU" w:eastAsia="en-GB"/>
              </w:rPr>
            </w:pPr>
          </w:p>
        </w:tc>
        <w:tc>
          <w:tcPr>
            <w:tcW w:w="4102"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0532DDC0" w14:textId="77777777" w:rsidR="00B4295B" w:rsidRPr="004F2F0C" w:rsidRDefault="00B4295B" w:rsidP="00B4295B">
            <w:pPr>
              <w:spacing w:after="0" w:line="240" w:lineRule="auto"/>
              <w:textAlignment w:val="baseline"/>
              <w:rPr>
                <w:rFonts w:ascii="Arial" w:eastAsia="Times New Roman" w:hAnsi="Arial" w:cs="Arial"/>
                <w:sz w:val="20"/>
                <w:szCs w:val="20"/>
                <w:lang w:val="en-AU" w:eastAsia="en-GB"/>
              </w:rPr>
            </w:pPr>
          </w:p>
        </w:tc>
      </w:tr>
      <w:tr w:rsidR="00B4295B" w:rsidRPr="004F2F0C" w14:paraId="09980F9E" w14:textId="77777777" w:rsidTr="00B4295B">
        <w:trPr>
          <w:trHeight w:val="1196"/>
        </w:trPr>
        <w:tc>
          <w:tcPr>
            <w:tcW w:w="368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CFE09C"/>
            <w:vAlign w:val="center"/>
          </w:tcPr>
          <w:p w14:paraId="75C3765D" w14:textId="0ADA88FB" w:rsidR="00B4295B" w:rsidRPr="004F2F0C" w:rsidRDefault="00B4295B" w:rsidP="00B4295B">
            <w:pPr>
              <w:spacing w:after="0" w:line="240" w:lineRule="auto"/>
              <w:jc w:val="center"/>
              <w:textAlignment w:val="baseline"/>
              <w:rPr>
                <w:rFonts w:ascii="Arial" w:eastAsia="Times New Roman" w:hAnsi="Arial" w:cs="Arial"/>
                <w:b/>
                <w:bCs/>
                <w:color w:val="000000" w:themeColor="text1"/>
                <w:sz w:val="20"/>
                <w:szCs w:val="20"/>
                <w:lang w:val="en-AU" w:eastAsia="en-GB"/>
              </w:rPr>
            </w:pPr>
            <w:r w:rsidRPr="004F2F0C">
              <w:rPr>
                <w:rFonts w:ascii="Arial" w:eastAsia="Times New Roman" w:hAnsi="Arial" w:cs="Arial"/>
                <w:b/>
                <w:bCs/>
                <w:color w:val="000000" w:themeColor="text1"/>
                <w:sz w:val="20"/>
                <w:szCs w:val="20"/>
                <w:lang w:val="en-AU" w:eastAsia="en-GB"/>
              </w:rPr>
              <w:t>Are backup personnel identified</w:t>
            </w:r>
            <w:r>
              <w:rPr>
                <w:rFonts w:ascii="Arial" w:eastAsia="Times New Roman" w:hAnsi="Arial" w:cs="Arial"/>
                <w:b/>
                <w:bCs/>
                <w:color w:val="000000" w:themeColor="text1"/>
                <w:sz w:val="20"/>
                <w:szCs w:val="20"/>
                <w:lang w:val="en-AU" w:eastAsia="en-GB"/>
              </w:rPr>
              <w:t xml:space="preserve"> for key roles</w:t>
            </w:r>
            <w:r w:rsidRPr="004F2F0C">
              <w:rPr>
                <w:rFonts w:ascii="Arial" w:eastAsia="Times New Roman" w:hAnsi="Arial" w:cs="Arial"/>
                <w:b/>
                <w:bCs/>
                <w:color w:val="000000" w:themeColor="text1"/>
                <w:sz w:val="20"/>
                <w:szCs w:val="20"/>
                <w:lang w:val="en-AU" w:eastAsia="en-GB"/>
              </w:rPr>
              <w:t>?</w:t>
            </w:r>
          </w:p>
        </w:tc>
        <w:tc>
          <w:tcPr>
            <w:tcW w:w="127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66A0D76D" w14:textId="77777777" w:rsidR="00B4295B" w:rsidRPr="004F2F0C" w:rsidRDefault="00B4295B" w:rsidP="00B4295B">
            <w:pPr>
              <w:spacing w:after="0" w:line="240" w:lineRule="auto"/>
              <w:textAlignment w:val="baseline"/>
              <w:rPr>
                <w:rFonts w:ascii="Arial" w:eastAsia="Times New Roman" w:hAnsi="Arial" w:cs="Arial"/>
                <w:sz w:val="20"/>
                <w:szCs w:val="20"/>
                <w:lang w:val="en-AU" w:eastAsia="en-GB"/>
              </w:rPr>
            </w:pPr>
          </w:p>
        </w:tc>
        <w:tc>
          <w:tcPr>
            <w:tcW w:w="4102"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4375645D" w14:textId="77777777" w:rsidR="00B4295B" w:rsidRPr="004F2F0C" w:rsidRDefault="00B4295B" w:rsidP="00B4295B">
            <w:pPr>
              <w:spacing w:after="0" w:line="240" w:lineRule="auto"/>
              <w:textAlignment w:val="baseline"/>
              <w:rPr>
                <w:rFonts w:ascii="Arial" w:eastAsia="Times New Roman" w:hAnsi="Arial" w:cs="Arial"/>
                <w:sz w:val="20"/>
                <w:szCs w:val="20"/>
                <w:lang w:val="en-AU" w:eastAsia="en-GB"/>
              </w:rPr>
            </w:pPr>
          </w:p>
        </w:tc>
      </w:tr>
      <w:tr w:rsidR="00B4295B" w:rsidRPr="004F2F0C" w14:paraId="08C26EF0" w14:textId="77777777" w:rsidTr="00B4295B">
        <w:trPr>
          <w:trHeight w:val="1180"/>
        </w:trPr>
        <w:tc>
          <w:tcPr>
            <w:tcW w:w="368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CFE09C"/>
            <w:vAlign w:val="center"/>
          </w:tcPr>
          <w:p w14:paraId="3269C470" w14:textId="7CC5C28C" w:rsidR="00B4295B" w:rsidRPr="004F2F0C" w:rsidRDefault="00B4295B" w:rsidP="00B4295B">
            <w:pPr>
              <w:spacing w:after="0" w:line="240" w:lineRule="auto"/>
              <w:jc w:val="center"/>
              <w:textAlignment w:val="baseline"/>
              <w:rPr>
                <w:rFonts w:ascii="Arial" w:eastAsia="Times New Roman" w:hAnsi="Arial" w:cs="Arial"/>
                <w:b/>
                <w:bCs/>
                <w:color w:val="000000" w:themeColor="text1"/>
                <w:sz w:val="20"/>
                <w:szCs w:val="20"/>
                <w:lang w:val="en-AU" w:eastAsia="en-GB"/>
              </w:rPr>
            </w:pPr>
            <w:r w:rsidRPr="00093152">
              <w:rPr>
                <w:rFonts w:ascii="Arial" w:hAnsi="Arial" w:cs="Arial"/>
                <w:b/>
                <w:bCs/>
                <w:sz w:val="20"/>
                <w:szCs w:val="20"/>
              </w:rPr>
              <w:t>Have people with disability, or their representatives/advocates, been considered or consulted in planning for lockdown or shelter-in-place?</w:t>
            </w:r>
          </w:p>
        </w:tc>
        <w:tc>
          <w:tcPr>
            <w:tcW w:w="127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1EA1BD21" w14:textId="77777777" w:rsidR="00B4295B" w:rsidRPr="004F2F0C" w:rsidRDefault="00B4295B" w:rsidP="00B4295B">
            <w:pPr>
              <w:spacing w:after="0" w:line="240" w:lineRule="auto"/>
              <w:textAlignment w:val="baseline"/>
              <w:rPr>
                <w:rFonts w:ascii="Arial" w:eastAsia="Times New Roman" w:hAnsi="Arial" w:cs="Arial"/>
                <w:sz w:val="20"/>
                <w:szCs w:val="20"/>
                <w:lang w:val="en-AU" w:eastAsia="en-GB"/>
              </w:rPr>
            </w:pPr>
          </w:p>
        </w:tc>
        <w:tc>
          <w:tcPr>
            <w:tcW w:w="4102"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3DE1568F" w14:textId="77777777" w:rsidR="00B4295B" w:rsidRPr="004F2F0C" w:rsidRDefault="00B4295B" w:rsidP="00B4295B">
            <w:pPr>
              <w:spacing w:after="0" w:line="240" w:lineRule="auto"/>
              <w:textAlignment w:val="baseline"/>
              <w:rPr>
                <w:rFonts w:ascii="Arial" w:eastAsia="Times New Roman" w:hAnsi="Arial" w:cs="Arial"/>
                <w:sz w:val="20"/>
                <w:szCs w:val="20"/>
                <w:lang w:val="en-AU" w:eastAsia="en-GB"/>
              </w:rPr>
            </w:pPr>
          </w:p>
        </w:tc>
      </w:tr>
      <w:tr w:rsidR="00B4295B" w:rsidRPr="004F2F0C" w14:paraId="6A81776D" w14:textId="77777777" w:rsidTr="00B4295B">
        <w:trPr>
          <w:trHeight w:val="1268"/>
        </w:trPr>
        <w:tc>
          <w:tcPr>
            <w:tcW w:w="368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CFE09C"/>
            <w:vAlign w:val="center"/>
          </w:tcPr>
          <w:p w14:paraId="33973712" w14:textId="49C56BFF" w:rsidR="00B4295B" w:rsidRPr="004F2F0C" w:rsidRDefault="00B4295B" w:rsidP="00B4295B">
            <w:pPr>
              <w:spacing w:after="0" w:line="240" w:lineRule="auto"/>
              <w:jc w:val="center"/>
              <w:textAlignment w:val="baseline"/>
              <w:rPr>
                <w:rFonts w:ascii="Arial" w:eastAsia="Times New Roman" w:hAnsi="Arial" w:cs="Arial"/>
                <w:b/>
                <w:bCs/>
                <w:color w:val="000000" w:themeColor="text1"/>
                <w:sz w:val="20"/>
                <w:szCs w:val="20"/>
                <w:lang w:val="en-AU" w:eastAsia="en-GB"/>
              </w:rPr>
            </w:pPr>
            <w:r w:rsidRPr="00D56C8C">
              <w:rPr>
                <w:rFonts w:ascii="Arial" w:hAnsi="Arial" w:cs="Arial"/>
                <w:b/>
                <w:bCs/>
                <w:sz w:val="20"/>
                <w:szCs w:val="20"/>
              </w:rPr>
              <w:t>Have Personal Emergency Evacuation Plans (PEEPs) for staff who require the</w:t>
            </w:r>
            <w:r>
              <w:rPr>
                <w:rFonts w:ascii="Arial" w:hAnsi="Arial" w:cs="Arial"/>
                <w:b/>
                <w:bCs/>
                <w:sz w:val="20"/>
                <w:szCs w:val="20"/>
              </w:rPr>
              <w:t>m, been</w:t>
            </w:r>
            <w:r w:rsidRPr="00D56C8C">
              <w:rPr>
                <w:rFonts w:ascii="Arial" w:hAnsi="Arial" w:cs="Arial"/>
                <w:b/>
                <w:bCs/>
                <w:sz w:val="20"/>
                <w:szCs w:val="20"/>
              </w:rPr>
              <w:t xml:space="preserve"> communicated to wardens or safety personnel?</w:t>
            </w:r>
          </w:p>
        </w:tc>
        <w:tc>
          <w:tcPr>
            <w:tcW w:w="127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4B28728C" w14:textId="77777777" w:rsidR="00B4295B" w:rsidRPr="004F2F0C" w:rsidRDefault="00B4295B" w:rsidP="00B4295B">
            <w:pPr>
              <w:spacing w:after="0" w:line="240" w:lineRule="auto"/>
              <w:textAlignment w:val="baseline"/>
              <w:rPr>
                <w:rFonts w:ascii="Arial" w:eastAsia="Times New Roman" w:hAnsi="Arial" w:cs="Arial"/>
                <w:sz w:val="20"/>
                <w:szCs w:val="20"/>
                <w:lang w:val="en-AU" w:eastAsia="en-GB"/>
              </w:rPr>
            </w:pPr>
          </w:p>
        </w:tc>
        <w:tc>
          <w:tcPr>
            <w:tcW w:w="4102"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69BF49DC" w14:textId="77777777" w:rsidR="00B4295B" w:rsidRPr="004F2F0C" w:rsidRDefault="00B4295B" w:rsidP="00B4295B">
            <w:pPr>
              <w:spacing w:after="0" w:line="240" w:lineRule="auto"/>
              <w:textAlignment w:val="baseline"/>
              <w:rPr>
                <w:rFonts w:ascii="Arial" w:eastAsia="Times New Roman" w:hAnsi="Arial" w:cs="Arial"/>
                <w:sz w:val="20"/>
                <w:szCs w:val="20"/>
                <w:lang w:val="en-AU" w:eastAsia="en-GB"/>
              </w:rPr>
            </w:pPr>
          </w:p>
        </w:tc>
      </w:tr>
      <w:tr w:rsidR="002B7716" w:rsidRPr="004F2F0C" w14:paraId="301BAAE9" w14:textId="77777777" w:rsidTr="000D7B66">
        <w:trPr>
          <w:trHeight w:val="20"/>
        </w:trPr>
        <w:tc>
          <w:tcPr>
            <w:tcW w:w="368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FFFFFF" w:themeFill="background1"/>
            <w:vAlign w:val="center"/>
          </w:tcPr>
          <w:p w14:paraId="0C6DBB8D" w14:textId="77777777" w:rsidR="002B7716" w:rsidRDefault="002B7716" w:rsidP="002B7716">
            <w:pPr>
              <w:spacing w:after="0" w:line="240" w:lineRule="auto"/>
              <w:jc w:val="center"/>
              <w:textAlignment w:val="baseline"/>
              <w:rPr>
                <w:rFonts w:ascii="Arial" w:eastAsia="Times New Roman" w:hAnsi="Arial" w:cs="Arial"/>
                <w:b/>
                <w:bCs/>
                <w:color w:val="000000" w:themeColor="text1"/>
                <w:sz w:val="20"/>
                <w:szCs w:val="20"/>
                <w:lang w:eastAsia="en-GB"/>
              </w:rPr>
            </w:pPr>
          </w:p>
          <w:p w14:paraId="55F28C52" w14:textId="77777777" w:rsidR="00AB5EC7" w:rsidRPr="000D7B66" w:rsidRDefault="00AB5EC7" w:rsidP="002B7716">
            <w:pPr>
              <w:spacing w:after="0" w:line="240" w:lineRule="auto"/>
              <w:jc w:val="center"/>
              <w:textAlignment w:val="baseline"/>
              <w:rPr>
                <w:rFonts w:ascii="Arial" w:eastAsia="Times New Roman" w:hAnsi="Arial" w:cs="Arial"/>
                <w:b/>
                <w:bCs/>
                <w:color w:val="000000" w:themeColor="text1"/>
                <w:sz w:val="20"/>
                <w:szCs w:val="20"/>
                <w:lang w:eastAsia="en-GB"/>
              </w:rPr>
            </w:pPr>
          </w:p>
        </w:tc>
        <w:tc>
          <w:tcPr>
            <w:tcW w:w="127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FFFFFF" w:themeFill="background1"/>
          </w:tcPr>
          <w:p w14:paraId="54FE02A0" w14:textId="77777777" w:rsidR="002B7716" w:rsidRPr="004F2F0C" w:rsidRDefault="002B7716" w:rsidP="002B7716">
            <w:pPr>
              <w:spacing w:after="0" w:line="240" w:lineRule="auto"/>
              <w:textAlignment w:val="baseline"/>
              <w:rPr>
                <w:rFonts w:ascii="Arial" w:eastAsia="Times New Roman" w:hAnsi="Arial" w:cs="Arial"/>
                <w:sz w:val="20"/>
                <w:szCs w:val="20"/>
                <w:lang w:val="en-AU" w:eastAsia="en-GB"/>
              </w:rPr>
            </w:pPr>
          </w:p>
        </w:tc>
        <w:tc>
          <w:tcPr>
            <w:tcW w:w="4102"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FFFFFF" w:themeFill="background1"/>
          </w:tcPr>
          <w:p w14:paraId="2FB78FFD" w14:textId="77777777" w:rsidR="002B7716" w:rsidRPr="004F2F0C" w:rsidRDefault="002B7716" w:rsidP="002B7716">
            <w:pPr>
              <w:spacing w:after="0" w:line="240" w:lineRule="auto"/>
              <w:textAlignment w:val="baseline"/>
              <w:rPr>
                <w:rFonts w:ascii="Arial" w:eastAsia="Times New Roman" w:hAnsi="Arial" w:cs="Arial"/>
                <w:sz w:val="20"/>
                <w:szCs w:val="20"/>
                <w:lang w:val="en-AU" w:eastAsia="en-GB"/>
              </w:rPr>
            </w:pPr>
          </w:p>
        </w:tc>
      </w:tr>
      <w:tr w:rsidR="002B7716" w:rsidRPr="004F2F0C" w14:paraId="58AA832A" w14:textId="77777777" w:rsidTr="000D7B66">
        <w:trPr>
          <w:trHeight w:val="21"/>
        </w:trPr>
        <w:tc>
          <w:tcPr>
            <w:tcW w:w="9064" w:type="dxa"/>
            <w:gridSpan w:val="3"/>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95C122"/>
            <w:vAlign w:val="center"/>
          </w:tcPr>
          <w:p w14:paraId="27C55715" w14:textId="203AA786" w:rsidR="002B7716" w:rsidRPr="004F2F0C" w:rsidRDefault="002B7716" w:rsidP="002B7716">
            <w:pPr>
              <w:spacing w:after="0" w:line="240" w:lineRule="auto"/>
              <w:textAlignment w:val="baseline"/>
              <w:rPr>
                <w:rFonts w:ascii="Arial" w:eastAsia="Times New Roman" w:hAnsi="Arial" w:cs="Arial"/>
                <w:sz w:val="20"/>
                <w:szCs w:val="20"/>
                <w:lang w:val="en-AU" w:eastAsia="en-GB"/>
              </w:rPr>
            </w:pPr>
            <w:r w:rsidRPr="004F2F0C">
              <w:rPr>
                <w:rFonts w:ascii="Arial" w:eastAsia="Times New Roman" w:hAnsi="Arial" w:cs="Arial"/>
                <w:b/>
                <w:bCs/>
                <w:color w:val="FFFFFF" w:themeColor="background1"/>
                <w:sz w:val="20"/>
                <w:szCs w:val="20"/>
                <w:lang w:val="en-AU" w:eastAsia="en-GB"/>
              </w:rPr>
              <w:lastRenderedPageBreak/>
              <w:t>SPACES &amp; PHYSICAL CONTROLS</w:t>
            </w:r>
          </w:p>
        </w:tc>
      </w:tr>
      <w:tr w:rsidR="002B7716" w:rsidRPr="004F2F0C" w14:paraId="098ECE2B" w14:textId="77777777" w:rsidTr="000D7B66">
        <w:trPr>
          <w:trHeight w:val="20"/>
        </w:trPr>
        <w:tc>
          <w:tcPr>
            <w:tcW w:w="368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95C122"/>
            <w:vAlign w:val="center"/>
          </w:tcPr>
          <w:p w14:paraId="655D0EE8" w14:textId="39150A84" w:rsidR="002B7716" w:rsidRPr="004F2F0C" w:rsidRDefault="002B7716" w:rsidP="002B7716">
            <w:pPr>
              <w:spacing w:after="0" w:line="240" w:lineRule="auto"/>
              <w:textAlignment w:val="baseline"/>
              <w:rPr>
                <w:rFonts w:ascii="Arial" w:eastAsia="Times New Roman" w:hAnsi="Arial" w:cs="Arial"/>
                <w:b/>
                <w:bCs/>
                <w:color w:val="000000" w:themeColor="text1"/>
                <w:sz w:val="20"/>
                <w:szCs w:val="20"/>
                <w:lang w:val="en-AU" w:eastAsia="en-GB"/>
              </w:rPr>
            </w:pPr>
            <w:r w:rsidRPr="004F2F0C">
              <w:rPr>
                <w:rFonts w:ascii="Arial" w:eastAsia="Times New Roman" w:hAnsi="Arial" w:cs="Arial"/>
                <w:b/>
                <w:bCs/>
                <w:color w:val="FFFFFF" w:themeColor="background1"/>
                <w:sz w:val="20"/>
                <w:szCs w:val="20"/>
                <w:lang w:val="en-AU" w:eastAsia="en-GB"/>
              </w:rPr>
              <w:t>Prompt </w:t>
            </w:r>
          </w:p>
        </w:tc>
        <w:tc>
          <w:tcPr>
            <w:tcW w:w="127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95C122"/>
            <w:vAlign w:val="center"/>
          </w:tcPr>
          <w:p w14:paraId="3E11CE32" w14:textId="77412E70" w:rsidR="002B7716" w:rsidRPr="004F2F0C" w:rsidRDefault="002B7716" w:rsidP="002B7716">
            <w:pPr>
              <w:spacing w:after="0" w:line="240" w:lineRule="auto"/>
              <w:textAlignment w:val="baseline"/>
              <w:rPr>
                <w:rFonts w:ascii="Arial" w:eastAsia="Times New Roman" w:hAnsi="Arial" w:cs="Arial"/>
                <w:sz w:val="20"/>
                <w:szCs w:val="20"/>
                <w:lang w:val="en-AU" w:eastAsia="en-GB"/>
              </w:rPr>
            </w:pPr>
            <w:r w:rsidRPr="004F2F0C">
              <w:rPr>
                <w:rFonts w:ascii="Arial" w:eastAsia="Times New Roman" w:hAnsi="Arial" w:cs="Arial"/>
                <w:b/>
                <w:bCs/>
                <w:color w:val="FFFFFF" w:themeColor="background1"/>
                <w:sz w:val="20"/>
                <w:szCs w:val="20"/>
                <w:lang w:val="en-AU" w:eastAsia="en-GB"/>
              </w:rPr>
              <w:t>Y/N </w:t>
            </w:r>
          </w:p>
        </w:tc>
        <w:tc>
          <w:tcPr>
            <w:tcW w:w="4102"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95C122"/>
            <w:vAlign w:val="center"/>
          </w:tcPr>
          <w:p w14:paraId="4C202DEE" w14:textId="1A9F7048" w:rsidR="002B7716" w:rsidRPr="004F2F0C" w:rsidRDefault="002B7716" w:rsidP="002B7716">
            <w:pPr>
              <w:spacing w:after="0" w:line="240" w:lineRule="auto"/>
              <w:textAlignment w:val="baseline"/>
              <w:rPr>
                <w:rFonts w:ascii="Arial" w:eastAsia="Times New Roman" w:hAnsi="Arial" w:cs="Arial"/>
                <w:sz w:val="20"/>
                <w:szCs w:val="20"/>
                <w:lang w:val="en-AU" w:eastAsia="en-GB"/>
              </w:rPr>
            </w:pPr>
            <w:r w:rsidRPr="004F2F0C">
              <w:rPr>
                <w:rFonts w:ascii="Arial" w:eastAsia="Times New Roman" w:hAnsi="Arial" w:cs="Arial"/>
                <w:b/>
                <w:bCs/>
                <w:color w:val="FFFFFF" w:themeColor="background1"/>
                <w:sz w:val="20"/>
                <w:szCs w:val="20"/>
                <w:lang w:val="en-AU" w:eastAsia="en-GB"/>
              </w:rPr>
              <w:t>Notes</w:t>
            </w:r>
          </w:p>
        </w:tc>
      </w:tr>
      <w:tr w:rsidR="004126F8" w:rsidRPr="004F2F0C" w14:paraId="7A14A554" w14:textId="77777777" w:rsidTr="004E25B1">
        <w:trPr>
          <w:trHeight w:val="1057"/>
        </w:trPr>
        <w:tc>
          <w:tcPr>
            <w:tcW w:w="368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CFE09C"/>
            <w:vAlign w:val="center"/>
          </w:tcPr>
          <w:p w14:paraId="36370506" w14:textId="6864ADC6" w:rsidR="004126F8" w:rsidRPr="004F2F0C" w:rsidRDefault="004126F8" w:rsidP="004126F8">
            <w:pPr>
              <w:spacing w:after="0" w:line="240" w:lineRule="auto"/>
              <w:jc w:val="center"/>
              <w:textAlignment w:val="baseline"/>
              <w:rPr>
                <w:rFonts w:ascii="Arial" w:eastAsia="Times New Roman" w:hAnsi="Arial" w:cs="Arial"/>
                <w:b/>
                <w:bCs/>
                <w:color w:val="000000" w:themeColor="text1"/>
                <w:sz w:val="20"/>
                <w:szCs w:val="20"/>
                <w:lang w:val="en-AU" w:eastAsia="en-GB"/>
              </w:rPr>
            </w:pPr>
            <w:r w:rsidRPr="002F2786">
              <w:rPr>
                <w:rFonts w:ascii="Arial" w:eastAsia="Times New Roman" w:hAnsi="Arial" w:cs="Arial"/>
                <w:b/>
                <w:bCs/>
                <w:color w:val="000000" w:themeColor="text1"/>
                <w:sz w:val="20"/>
                <w:szCs w:val="20"/>
                <w:lang w:eastAsia="en-GB"/>
              </w:rPr>
              <w:t xml:space="preserve">Are suitable areas for shelter-in-place or lockdown identified and </w:t>
            </w:r>
            <w:r>
              <w:rPr>
                <w:rFonts w:ascii="Arial" w:eastAsia="Times New Roman" w:hAnsi="Arial" w:cs="Arial"/>
                <w:b/>
                <w:bCs/>
                <w:color w:val="000000" w:themeColor="text1"/>
                <w:sz w:val="20"/>
                <w:szCs w:val="20"/>
                <w:lang w:eastAsia="en-GB"/>
              </w:rPr>
              <w:t xml:space="preserve">assessed for their suitability? </w:t>
            </w:r>
          </w:p>
        </w:tc>
        <w:tc>
          <w:tcPr>
            <w:tcW w:w="127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77C89630" w14:textId="77777777" w:rsidR="004126F8" w:rsidRPr="004F2F0C" w:rsidRDefault="004126F8" w:rsidP="004126F8">
            <w:pPr>
              <w:spacing w:after="0" w:line="240" w:lineRule="auto"/>
              <w:textAlignment w:val="baseline"/>
              <w:rPr>
                <w:rFonts w:ascii="Arial" w:eastAsia="Times New Roman" w:hAnsi="Arial" w:cs="Arial"/>
                <w:sz w:val="20"/>
                <w:szCs w:val="20"/>
                <w:lang w:val="en-AU" w:eastAsia="en-GB"/>
              </w:rPr>
            </w:pPr>
          </w:p>
        </w:tc>
        <w:tc>
          <w:tcPr>
            <w:tcW w:w="4102"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65369590" w14:textId="77777777" w:rsidR="004126F8" w:rsidRPr="004F2F0C" w:rsidRDefault="004126F8" w:rsidP="004126F8">
            <w:pPr>
              <w:spacing w:after="0" w:line="240" w:lineRule="auto"/>
              <w:textAlignment w:val="baseline"/>
              <w:rPr>
                <w:rFonts w:ascii="Arial" w:eastAsia="Times New Roman" w:hAnsi="Arial" w:cs="Arial"/>
                <w:sz w:val="20"/>
                <w:szCs w:val="20"/>
                <w:lang w:val="en-AU" w:eastAsia="en-GB"/>
              </w:rPr>
            </w:pPr>
          </w:p>
        </w:tc>
      </w:tr>
      <w:tr w:rsidR="004126F8" w:rsidRPr="004F2F0C" w14:paraId="526CE5D8" w14:textId="77777777" w:rsidTr="004E25B1">
        <w:trPr>
          <w:trHeight w:val="1128"/>
        </w:trPr>
        <w:tc>
          <w:tcPr>
            <w:tcW w:w="368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CFE09C"/>
            <w:vAlign w:val="center"/>
          </w:tcPr>
          <w:p w14:paraId="5B0EE3C2" w14:textId="39155354" w:rsidR="004126F8" w:rsidRPr="004F2F0C" w:rsidRDefault="004126F8" w:rsidP="004126F8">
            <w:pPr>
              <w:spacing w:after="0" w:line="240" w:lineRule="auto"/>
              <w:jc w:val="center"/>
              <w:textAlignment w:val="baseline"/>
              <w:rPr>
                <w:rFonts w:ascii="Arial" w:eastAsia="Times New Roman" w:hAnsi="Arial" w:cs="Arial"/>
                <w:b/>
                <w:bCs/>
                <w:color w:val="000000" w:themeColor="text1"/>
                <w:sz w:val="20"/>
                <w:szCs w:val="20"/>
                <w:lang w:val="en-AU" w:eastAsia="en-GB"/>
              </w:rPr>
            </w:pPr>
            <w:r w:rsidRPr="005765B8">
              <w:rPr>
                <w:rFonts w:ascii="Arial" w:eastAsia="Times New Roman" w:hAnsi="Arial" w:cs="Arial"/>
                <w:b/>
                <w:bCs/>
                <w:color w:val="000000" w:themeColor="text1"/>
                <w:sz w:val="20"/>
                <w:szCs w:val="20"/>
                <w:lang w:eastAsia="en-GB"/>
              </w:rPr>
              <w:t>Are safe locations clearly identified (and mapped where appropriate) and are necessary resources available</w:t>
            </w:r>
            <w:r>
              <w:rPr>
                <w:rFonts w:ascii="Arial" w:eastAsia="Times New Roman" w:hAnsi="Arial" w:cs="Arial"/>
                <w:b/>
                <w:bCs/>
                <w:color w:val="000000" w:themeColor="text1"/>
                <w:sz w:val="20"/>
                <w:szCs w:val="20"/>
                <w:lang w:eastAsia="en-GB"/>
              </w:rPr>
              <w:t>?</w:t>
            </w:r>
            <w:r w:rsidRPr="005765B8">
              <w:rPr>
                <w:rFonts w:ascii="Arial" w:eastAsia="Times New Roman" w:hAnsi="Arial" w:cs="Arial"/>
                <w:b/>
                <w:bCs/>
                <w:color w:val="000000" w:themeColor="text1"/>
                <w:sz w:val="20"/>
                <w:szCs w:val="20"/>
                <w:lang w:eastAsia="en-GB"/>
              </w:rPr>
              <w:t xml:space="preserve"> </w:t>
            </w:r>
            <w:r w:rsidRPr="004126F8">
              <w:rPr>
                <w:rFonts w:ascii="Arial" w:eastAsia="Times New Roman" w:hAnsi="Arial" w:cs="Arial"/>
                <w:color w:val="000000" w:themeColor="text1"/>
                <w:sz w:val="20"/>
                <w:szCs w:val="20"/>
                <w:lang w:eastAsia="en-GB"/>
              </w:rPr>
              <w:t>(e.g. emergency kits, supplies)</w:t>
            </w:r>
          </w:p>
        </w:tc>
        <w:tc>
          <w:tcPr>
            <w:tcW w:w="127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65447C6A" w14:textId="77777777" w:rsidR="004126F8" w:rsidRPr="004F2F0C" w:rsidRDefault="004126F8" w:rsidP="004126F8">
            <w:pPr>
              <w:spacing w:after="0" w:line="240" w:lineRule="auto"/>
              <w:textAlignment w:val="baseline"/>
              <w:rPr>
                <w:rFonts w:ascii="Arial" w:eastAsia="Times New Roman" w:hAnsi="Arial" w:cs="Arial"/>
                <w:sz w:val="20"/>
                <w:szCs w:val="20"/>
                <w:lang w:val="en-AU" w:eastAsia="en-GB"/>
              </w:rPr>
            </w:pPr>
          </w:p>
        </w:tc>
        <w:tc>
          <w:tcPr>
            <w:tcW w:w="4102"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0F65E0C7" w14:textId="77777777" w:rsidR="004126F8" w:rsidRPr="004F2F0C" w:rsidRDefault="004126F8" w:rsidP="004126F8">
            <w:pPr>
              <w:spacing w:after="0" w:line="240" w:lineRule="auto"/>
              <w:textAlignment w:val="baseline"/>
              <w:rPr>
                <w:rFonts w:ascii="Arial" w:eastAsia="Times New Roman" w:hAnsi="Arial" w:cs="Arial"/>
                <w:sz w:val="20"/>
                <w:szCs w:val="20"/>
                <w:lang w:val="en-AU" w:eastAsia="en-GB"/>
              </w:rPr>
            </w:pPr>
          </w:p>
        </w:tc>
      </w:tr>
      <w:tr w:rsidR="004126F8" w:rsidRPr="004F2F0C" w14:paraId="72567E7D" w14:textId="77777777" w:rsidTr="004E25B1">
        <w:trPr>
          <w:trHeight w:val="1220"/>
        </w:trPr>
        <w:tc>
          <w:tcPr>
            <w:tcW w:w="368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CFE09C"/>
            <w:vAlign w:val="center"/>
          </w:tcPr>
          <w:p w14:paraId="556EFEE6" w14:textId="385EDFD3" w:rsidR="004126F8" w:rsidRPr="004F2F0C" w:rsidRDefault="004126F8" w:rsidP="004126F8">
            <w:pPr>
              <w:spacing w:after="0" w:line="240" w:lineRule="auto"/>
              <w:jc w:val="center"/>
              <w:textAlignment w:val="baseline"/>
              <w:rPr>
                <w:rFonts w:ascii="Arial" w:eastAsia="Times New Roman" w:hAnsi="Arial" w:cs="Arial"/>
                <w:b/>
                <w:bCs/>
                <w:color w:val="000000" w:themeColor="text1"/>
                <w:sz w:val="20"/>
                <w:szCs w:val="20"/>
                <w:lang w:val="en-AU" w:eastAsia="en-GB"/>
              </w:rPr>
            </w:pPr>
            <w:r w:rsidRPr="002F7A2C">
              <w:rPr>
                <w:rFonts w:ascii="Arial" w:hAnsi="Arial" w:cs="Arial"/>
                <w:b/>
                <w:bCs/>
                <w:sz w:val="20"/>
                <w:szCs w:val="20"/>
              </w:rPr>
              <w:t>Are environmental controls considered for shelter-in-place</w:t>
            </w:r>
            <w:r>
              <w:rPr>
                <w:rFonts w:ascii="Arial" w:hAnsi="Arial" w:cs="Arial"/>
                <w:b/>
                <w:bCs/>
                <w:sz w:val="20"/>
                <w:szCs w:val="20"/>
              </w:rPr>
              <w:t>?</w:t>
            </w:r>
            <w:r w:rsidRPr="002F7A2C">
              <w:rPr>
                <w:rFonts w:ascii="Arial" w:hAnsi="Arial" w:cs="Arial"/>
                <w:b/>
                <w:bCs/>
                <w:sz w:val="20"/>
                <w:szCs w:val="20"/>
              </w:rPr>
              <w:t xml:space="preserve"> </w:t>
            </w:r>
            <w:r w:rsidRPr="004126F8">
              <w:rPr>
                <w:rFonts w:ascii="Arial" w:hAnsi="Arial" w:cs="Arial"/>
                <w:sz w:val="20"/>
                <w:szCs w:val="20"/>
              </w:rPr>
              <w:t>(e.g. managing HVAC systems, limiting external air)</w:t>
            </w:r>
          </w:p>
        </w:tc>
        <w:tc>
          <w:tcPr>
            <w:tcW w:w="127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1E359B4B" w14:textId="77777777" w:rsidR="004126F8" w:rsidRPr="004F2F0C" w:rsidRDefault="004126F8" w:rsidP="004126F8">
            <w:pPr>
              <w:spacing w:after="0" w:line="240" w:lineRule="auto"/>
              <w:textAlignment w:val="baseline"/>
              <w:rPr>
                <w:rFonts w:ascii="Arial" w:eastAsia="Times New Roman" w:hAnsi="Arial" w:cs="Arial"/>
                <w:sz w:val="20"/>
                <w:szCs w:val="20"/>
                <w:lang w:val="en-AU" w:eastAsia="en-GB"/>
              </w:rPr>
            </w:pPr>
          </w:p>
        </w:tc>
        <w:tc>
          <w:tcPr>
            <w:tcW w:w="4102"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099348A4" w14:textId="77777777" w:rsidR="004126F8" w:rsidRPr="004F2F0C" w:rsidRDefault="004126F8" w:rsidP="004126F8">
            <w:pPr>
              <w:spacing w:after="0" w:line="240" w:lineRule="auto"/>
              <w:textAlignment w:val="baseline"/>
              <w:rPr>
                <w:rFonts w:ascii="Arial" w:eastAsia="Times New Roman" w:hAnsi="Arial" w:cs="Arial"/>
                <w:sz w:val="20"/>
                <w:szCs w:val="20"/>
                <w:lang w:val="en-AU" w:eastAsia="en-GB"/>
              </w:rPr>
            </w:pPr>
          </w:p>
        </w:tc>
      </w:tr>
      <w:tr w:rsidR="004126F8" w:rsidRPr="004F2F0C" w14:paraId="289DB440" w14:textId="77777777" w:rsidTr="004E25B1">
        <w:trPr>
          <w:trHeight w:val="1240"/>
        </w:trPr>
        <w:tc>
          <w:tcPr>
            <w:tcW w:w="368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CFE09C"/>
            <w:vAlign w:val="center"/>
          </w:tcPr>
          <w:p w14:paraId="55E2FDC6" w14:textId="2B351726" w:rsidR="004126F8" w:rsidRPr="004F2F0C" w:rsidRDefault="004126F8" w:rsidP="004126F8">
            <w:pPr>
              <w:spacing w:after="0" w:line="240" w:lineRule="auto"/>
              <w:jc w:val="center"/>
              <w:textAlignment w:val="baseline"/>
              <w:rPr>
                <w:rFonts w:ascii="Arial" w:eastAsia="Times New Roman" w:hAnsi="Arial" w:cs="Arial"/>
                <w:b/>
                <w:bCs/>
                <w:color w:val="000000" w:themeColor="text1"/>
                <w:sz w:val="20"/>
                <w:szCs w:val="20"/>
                <w:lang w:val="en-AU" w:eastAsia="en-GB"/>
              </w:rPr>
            </w:pPr>
            <w:r w:rsidRPr="004F2F0C">
              <w:rPr>
                <w:rFonts w:ascii="Arial" w:eastAsia="Times New Roman" w:hAnsi="Arial" w:cs="Arial"/>
                <w:b/>
                <w:bCs/>
                <w:color w:val="000000" w:themeColor="text1"/>
                <w:sz w:val="20"/>
                <w:szCs w:val="20"/>
                <w:lang w:val="en-AU" w:eastAsia="en-GB"/>
              </w:rPr>
              <w:t>Can access points be controlled or secured if needed?</w:t>
            </w:r>
          </w:p>
        </w:tc>
        <w:tc>
          <w:tcPr>
            <w:tcW w:w="127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002E66C1" w14:textId="77777777" w:rsidR="004126F8" w:rsidRPr="004F2F0C" w:rsidRDefault="004126F8" w:rsidP="004126F8">
            <w:pPr>
              <w:spacing w:after="0" w:line="240" w:lineRule="auto"/>
              <w:textAlignment w:val="baseline"/>
              <w:rPr>
                <w:rFonts w:ascii="Arial" w:eastAsia="Times New Roman" w:hAnsi="Arial" w:cs="Arial"/>
                <w:sz w:val="20"/>
                <w:szCs w:val="20"/>
                <w:lang w:val="en-AU" w:eastAsia="en-GB"/>
              </w:rPr>
            </w:pPr>
          </w:p>
        </w:tc>
        <w:tc>
          <w:tcPr>
            <w:tcW w:w="4102"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0F28BB14" w14:textId="77777777" w:rsidR="004126F8" w:rsidRPr="004F2F0C" w:rsidRDefault="004126F8" w:rsidP="004126F8">
            <w:pPr>
              <w:spacing w:after="0" w:line="240" w:lineRule="auto"/>
              <w:textAlignment w:val="baseline"/>
              <w:rPr>
                <w:rFonts w:ascii="Arial" w:eastAsia="Times New Roman" w:hAnsi="Arial" w:cs="Arial"/>
                <w:sz w:val="20"/>
                <w:szCs w:val="20"/>
                <w:lang w:val="en-AU" w:eastAsia="en-GB"/>
              </w:rPr>
            </w:pPr>
          </w:p>
        </w:tc>
      </w:tr>
      <w:tr w:rsidR="004126F8" w:rsidRPr="004F2F0C" w14:paraId="0FCC6A58" w14:textId="77777777" w:rsidTr="004E25B1">
        <w:trPr>
          <w:trHeight w:val="1158"/>
        </w:trPr>
        <w:tc>
          <w:tcPr>
            <w:tcW w:w="368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CFE09C"/>
            <w:vAlign w:val="center"/>
          </w:tcPr>
          <w:p w14:paraId="7503464F" w14:textId="2EC5CA8C" w:rsidR="004126F8" w:rsidRPr="004F2F0C" w:rsidRDefault="004126F8" w:rsidP="004126F8">
            <w:pPr>
              <w:spacing w:after="0" w:line="240" w:lineRule="auto"/>
              <w:jc w:val="center"/>
              <w:textAlignment w:val="baseline"/>
              <w:rPr>
                <w:rFonts w:ascii="Arial" w:eastAsia="Times New Roman" w:hAnsi="Arial" w:cs="Arial"/>
                <w:b/>
                <w:bCs/>
                <w:color w:val="000000" w:themeColor="text1"/>
                <w:sz w:val="20"/>
                <w:szCs w:val="20"/>
                <w:lang w:val="en-AU" w:eastAsia="en-GB"/>
              </w:rPr>
            </w:pPr>
            <w:r w:rsidRPr="004F2F0C">
              <w:rPr>
                <w:rFonts w:ascii="Arial" w:eastAsia="Times New Roman" w:hAnsi="Arial" w:cs="Arial"/>
                <w:b/>
                <w:bCs/>
                <w:color w:val="000000" w:themeColor="text1"/>
                <w:sz w:val="20"/>
                <w:szCs w:val="20"/>
                <w:lang w:val="en-AU" w:eastAsia="en-GB"/>
              </w:rPr>
              <w:t xml:space="preserve">Are there considerations for different building areas? </w:t>
            </w:r>
            <w:r w:rsidRPr="004F2F0C">
              <w:rPr>
                <w:rFonts w:ascii="Arial" w:eastAsia="Times New Roman" w:hAnsi="Arial" w:cs="Arial"/>
                <w:color w:val="000000" w:themeColor="text1"/>
                <w:sz w:val="20"/>
                <w:szCs w:val="20"/>
                <w:lang w:val="en-AU" w:eastAsia="en-GB"/>
              </w:rPr>
              <w:t>(e.g. public vs private areas)</w:t>
            </w:r>
          </w:p>
        </w:tc>
        <w:tc>
          <w:tcPr>
            <w:tcW w:w="127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19AD2CDA" w14:textId="77777777" w:rsidR="004126F8" w:rsidRPr="004F2F0C" w:rsidRDefault="004126F8" w:rsidP="004126F8">
            <w:pPr>
              <w:spacing w:after="0" w:line="240" w:lineRule="auto"/>
              <w:textAlignment w:val="baseline"/>
              <w:rPr>
                <w:rFonts w:ascii="Arial" w:eastAsia="Times New Roman" w:hAnsi="Arial" w:cs="Arial"/>
                <w:sz w:val="20"/>
                <w:szCs w:val="20"/>
                <w:lang w:val="en-AU" w:eastAsia="en-GB"/>
              </w:rPr>
            </w:pPr>
          </w:p>
        </w:tc>
        <w:tc>
          <w:tcPr>
            <w:tcW w:w="4102"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239E6D1B" w14:textId="77777777" w:rsidR="004126F8" w:rsidRPr="004F2F0C" w:rsidRDefault="004126F8" w:rsidP="004126F8">
            <w:pPr>
              <w:spacing w:after="0" w:line="240" w:lineRule="auto"/>
              <w:textAlignment w:val="baseline"/>
              <w:rPr>
                <w:rFonts w:ascii="Arial" w:eastAsia="Times New Roman" w:hAnsi="Arial" w:cs="Arial"/>
                <w:sz w:val="20"/>
                <w:szCs w:val="20"/>
                <w:lang w:val="en-AU" w:eastAsia="en-GB"/>
              </w:rPr>
            </w:pPr>
          </w:p>
        </w:tc>
      </w:tr>
      <w:tr w:rsidR="002B7716" w:rsidRPr="004F2F0C" w14:paraId="033252BD" w14:textId="77777777" w:rsidTr="000D7B66">
        <w:trPr>
          <w:trHeight w:val="20"/>
        </w:trPr>
        <w:tc>
          <w:tcPr>
            <w:tcW w:w="9064" w:type="dxa"/>
            <w:gridSpan w:val="3"/>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FFFFFF" w:themeFill="background1"/>
            <w:vAlign w:val="center"/>
          </w:tcPr>
          <w:p w14:paraId="0864197C" w14:textId="0CD8B0B8" w:rsidR="002B7716" w:rsidRPr="004F2F0C" w:rsidRDefault="002B7716" w:rsidP="002B7716">
            <w:pPr>
              <w:spacing w:after="0" w:line="240" w:lineRule="auto"/>
              <w:textAlignment w:val="baseline"/>
              <w:rPr>
                <w:rFonts w:ascii="Arial" w:eastAsia="Times New Roman" w:hAnsi="Arial" w:cs="Arial"/>
                <w:b/>
                <w:bCs/>
                <w:color w:val="FFFFFF" w:themeColor="background1"/>
                <w:sz w:val="20"/>
                <w:szCs w:val="20"/>
                <w:lang w:val="en-AU" w:eastAsia="en-GB"/>
              </w:rPr>
            </w:pPr>
          </w:p>
        </w:tc>
      </w:tr>
      <w:tr w:rsidR="002B7716" w:rsidRPr="004F2F0C" w14:paraId="368B4482" w14:textId="77777777" w:rsidTr="000D7B66">
        <w:trPr>
          <w:trHeight w:val="20"/>
        </w:trPr>
        <w:tc>
          <w:tcPr>
            <w:tcW w:w="9064" w:type="dxa"/>
            <w:gridSpan w:val="3"/>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95C122"/>
            <w:vAlign w:val="center"/>
          </w:tcPr>
          <w:p w14:paraId="74CEA48A" w14:textId="28F7CA6B" w:rsidR="002B7716" w:rsidRPr="004F2F0C" w:rsidRDefault="002B7716" w:rsidP="002B7716">
            <w:pPr>
              <w:spacing w:after="0" w:line="240" w:lineRule="auto"/>
              <w:textAlignment w:val="baseline"/>
              <w:rPr>
                <w:rFonts w:ascii="Arial" w:eastAsia="Times New Roman" w:hAnsi="Arial" w:cs="Arial"/>
                <w:sz w:val="20"/>
                <w:szCs w:val="20"/>
                <w:lang w:val="en-AU" w:eastAsia="en-GB"/>
              </w:rPr>
            </w:pPr>
            <w:r w:rsidRPr="004F2F0C">
              <w:rPr>
                <w:rFonts w:ascii="Arial" w:eastAsia="Times New Roman" w:hAnsi="Arial" w:cs="Arial"/>
                <w:b/>
                <w:bCs/>
                <w:color w:val="FFFFFF" w:themeColor="background1"/>
                <w:sz w:val="20"/>
                <w:szCs w:val="20"/>
                <w:lang w:val="en-AU" w:eastAsia="en-GB"/>
              </w:rPr>
              <w:t>DURATION &amp; ESCALATION</w:t>
            </w:r>
          </w:p>
        </w:tc>
      </w:tr>
      <w:tr w:rsidR="002B7716" w:rsidRPr="004F2F0C" w14:paraId="3E9E9F1A" w14:textId="77777777" w:rsidTr="000D7B66">
        <w:trPr>
          <w:trHeight w:val="20"/>
        </w:trPr>
        <w:tc>
          <w:tcPr>
            <w:tcW w:w="368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95C122"/>
            <w:vAlign w:val="center"/>
          </w:tcPr>
          <w:p w14:paraId="75AE769B" w14:textId="57CA0F53" w:rsidR="002B7716" w:rsidRPr="004F2F0C" w:rsidRDefault="002B7716" w:rsidP="002B7716">
            <w:pPr>
              <w:spacing w:after="0" w:line="240" w:lineRule="auto"/>
              <w:textAlignment w:val="baseline"/>
              <w:rPr>
                <w:rFonts w:ascii="Arial" w:eastAsia="Times New Roman" w:hAnsi="Arial" w:cs="Arial"/>
                <w:b/>
                <w:bCs/>
                <w:color w:val="000000" w:themeColor="text1"/>
                <w:sz w:val="20"/>
                <w:szCs w:val="20"/>
                <w:lang w:val="en-AU" w:eastAsia="en-GB"/>
              </w:rPr>
            </w:pPr>
            <w:r w:rsidRPr="004F2F0C">
              <w:rPr>
                <w:rFonts w:ascii="Arial" w:eastAsia="Times New Roman" w:hAnsi="Arial" w:cs="Arial"/>
                <w:b/>
                <w:bCs/>
                <w:color w:val="FFFFFF" w:themeColor="background1"/>
                <w:sz w:val="20"/>
                <w:szCs w:val="20"/>
                <w:lang w:val="en-AU" w:eastAsia="en-GB"/>
              </w:rPr>
              <w:t>Prompt </w:t>
            </w:r>
          </w:p>
        </w:tc>
        <w:tc>
          <w:tcPr>
            <w:tcW w:w="127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95C122"/>
            <w:vAlign w:val="center"/>
          </w:tcPr>
          <w:p w14:paraId="41091AE9" w14:textId="7DBACD19" w:rsidR="002B7716" w:rsidRPr="004F2F0C" w:rsidRDefault="002B7716" w:rsidP="002B7716">
            <w:pPr>
              <w:spacing w:after="0" w:line="240" w:lineRule="auto"/>
              <w:textAlignment w:val="baseline"/>
              <w:rPr>
                <w:rFonts w:ascii="Arial" w:eastAsia="Times New Roman" w:hAnsi="Arial" w:cs="Arial"/>
                <w:sz w:val="20"/>
                <w:szCs w:val="20"/>
                <w:lang w:val="en-AU" w:eastAsia="en-GB"/>
              </w:rPr>
            </w:pPr>
            <w:r w:rsidRPr="004F2F0C">
              <w:rPr>
                <w:rFonts w:ascii="Arial" w:eastAsia="Times New Roman" w:hAnsi="Arial" w:cs="Arial"/>
                <w:b/>
                <w:bCs/>
                <w:color w:val="FFFFFF" w:themeColor="background1"/>
                <w:sz w:val="20"/>
                <w:szCs w:val="20"/>
                <w:lang w:val="en-AU" w:eastAsia="en-GB"/>
              </w:rPr>
              <w:t>Y/N </w:t>
            </w:r>
          </w:p>
        </w:tc>
        <w:tc>
          <w:tcPr>
            <w:tcW w:w="4102"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95C122"/>
            <w:vAlign w:val="center"/>
          </w:tcPr>
          <w:p w14:paraId="155A2733" w14:textId="025B3225" w:rsidR="002B7716" w:rsidRPr="004F2F0C" w:rsidRDefault="002B7716" w:rsidP="002B7716">
            <w:pPr>
              <w:spacing w:after="0" w:line="240" w:lineRule="auto"/>
              <w:textAlignment w:val="baseline"/>
              <w:rPr>
                <w:rFonts w:ascii="Arial" w:eastAsia="Times New Roman" w:hAnsi="Arial" w:cs="Arial"/>
                <w:sz w:val="20"/>
                <w:szCs w:val="20"/>
                <w:lang w:val="en-AU" w:eastAsia="en-GB"/>
              </w:rPr>
            </w:pPr>
            <w:r w:rsidRPr="004F2F0C">
              <w:rPr>
                <w:rFonts w:ascii="Arial" w:eastAsia="Times New Roman" w:hAnsi="Arial" w:cs="Arial"/>
                <w:b/>
                <w:bCs/>
                <w:color w:val="FFFFFF" w:themeColor="background1"/>
                <w:sz w:val="20"/>
                <w:szCs w:val="20"/>
                <w:lang w:val="en-AU" w:eastAsia="en-GB"/>
              </w:rPr>
              <w:t>Notes</w:t>
            </w:r>
          </w:p>
        </w:tc>
      </w:tr>
      <w:tr w:rsidR="004E25B1" w:rsidRPr="004F2F0C" w14:paraId="2FD58074" w14:textId="77777777" w:rsidTr="004E25B1">
        <w:trPr>
          <w:trHeight w:val="1059"/>
        </w:trPr>
        <w:tc>
          <w:tcPr>
            <w:tcW w:w="368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CFE09C"/>
            <w:vAlign w:val="center"/>
          </w:tcPr>
          <w:p w14:paraId="52B218B8" w14:textId="317D8FC3" w:rsidR="004E25B1" w:rsidRPr="004F2F0C" w:rsidRDefault="004E25B1" w:rsidP="004E25B1">
            <w:pPr>
              <w:spacing w:after="0" w:line="240" w:lineRule="auto"/>
              <w:jc w:val="center"/>
              <w:textAlignment w:val="baseline"/>
              <w:rPr>
                <w:rFonts w:ascii="Arial" w:eastAsia="Times New Roman" w:hAnsi="Arial" w:cs="Arial"/>
                <w:b/>
                <w:bCs/>
                <w:color w:val="000000" w:themeColor="text1"/>
                <w:sz w:val="20"/>
                <w:szCs w:val="20"/>
                <w:lang w:val="en-AU" w:eastAsia="en-GB"/>
              </w:rPr>
            </w:pPr>
            <w:r w:rsidRPr="004F2F0C">
              <w:rPr>
                <w:rFonts w:ascii="Arial" w:eastAsia="Times New Roman" w:hAnsi="Arial" w:cs="Arial"/>
                <w:b/>
                <w:bCs/>
                <w:color w:val="000000" w:themeColor="text1"/>
                <w:sz w:val="20"/>
                <w:szCs w:val="20"/>
                <w:lang w:val="en-AU" w:eastAsia="en-GB"/>
              </w:rPr>
              <w:t>Is there a plan if the situation lasts longer than expected?</w:t>
            </w:r>
          </w:p>
        </w:tc>
        <w:tc>
          <w:tcPr>
            <w:tcW w:w="127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156B2C1B" w14:textId="77777777" w:rsidR="004E25B1" w:rsidRPr="004F2F0C" w:rsidRDefault="004E25B1" w:rsidP="004E25B1">
            <w:pPr>
              <w:spacing w:after="0" w:line="240" w:lineRule="auto"/>
              <w:textAlignment w:val="baseline"/>
              <w:rPr>
                <w:rFonts w:ascii="Arial" w:eastAsia="Times New Roman" w:hAnsi="Arial" w:cs="Arial"/>
                <w:sz w:val="20"/>
                <w:szCs w:val="20"/>
                <w:lang w:val="en-AU" w:eastAsia="en-GB"/>
              </w:rPr>
            </w:pPr>
          </w:p>
        </w:tc>
        <w:tc>
          <w:tcPr>
            <w:tcW w:w="4102"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4B87B271" w14:textId="77777777" w:rsidR="004E25B1" w:rsidRPr="004F2F0C" w:rsidRDefault="004E25B1" w:rsidP="004E25B1">
            <w:pPr>
              <w:spacing w:after="0" w:line="240" w:lineRule="auto"/>
              <w:textAlignment w:val="baseline"/>
              <w:rPr>
                <w:rFonts w:ascii="Arial" w:eastAsia="Times New Roman" w:hAnsi="Arial" w:cs="Arial"/>
                <w:sz w:val="20"/>
                <w:szCs w:val="20"/>
                <w:lang w:val="en-AU" w:eastAsia="en-GB"/>
              </w:rPr>
            </w:pPr>
          </w:p>
        </w:tc>
      </w:tr>
      <w:tr w:rsidR="004E25B1" w:rsidRPr="004F2F0C" w14:paraId="2CFF1910" w14:textId="77777777" w:rsidTr="004E25B1">
        <w:trPr>
          <w:trHeight w:val="1101"/>
        </w:trPr>
        <w:tc>
          <w:tcPr>
            <w:tcW w:w="368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CFE09C"/>
            <w:vAlign w:val="center"/>
          </w:tcPr>
          <w:p w14:paraId="6D091CA0" w14:textId="58F5B999" w:rsidR="004E25B1" w:rsidRPr="004F2F0C" w:rsidRDefault="004E25B1" w:rsidP="004E25B1">
            <w:pPr>
              <w:spacing w:after="0" w:line="240" w:lineRule="auto"/>
              <w:jc w:val="center"/>
              <w:textAlignment w:val="baseline"/>
              <w:rPr>
                <w:rFonts w:ascii="Arial" w:eastAsia="Times New Roman" w:hAnsi="Arial" w:cs="Arial"/>
                <w:b/>
                <w:bCs/>
                <w:color w:val="000000" w:themeColor="text1"/>
                <w:sz w:val="20"/>
                <w:szCs w:val="20"/>
                <w:lang w:val="en-AU" w:eastAsia="en-GB"/>
              </w:rPr>
            </w:pPr>
            <w:r w:rsidRPr="004C6F4C">
              <w:rPr>
                <w:rFonts w:ascii="Arial" w:eastAsia="Times New Roman" w:hAnsi="Arial" w:cs="Arial"/>
                <w:b/>
                <w:bCs/>
                <w:color w:val="000000" w:themeColor="text1"/>
                <w:sz w:val="20"/>
                <w:szCs w:val="20"/>
                <w:lang w:eastAsia="en-GB"/>
              </w:rPr>
              <w:t>Are welfare and wellbeing needs considered for prolonged shelter-in-place</w:t>
            </w:r>
            <w:r>
              <w:rPr>
                <w:rFonts w:ascii="Arial" w:eastAsia="Times New Roman" w:hAnsi="Arial" w:cs="Arial"/>
                <w:b/>
                <w:bCs/>
                <w:color w:val="000000" w:themeColor="text1"/>
                <w:sz w:val="20"/>
                <w:szCs w:val="20"/>
                <w:lang w:eastAsia="en-GB"/>
              </w:rPr>
              <w:t xml:space="preserve">? </w:t>
            </w:r>
            <w:r w:rsidRPr="004E25B1">
              <w:rPr>
                <w:rFonts w:ascii="Arial" w:eastAsia="Times New Roman" w:hAnsi="Arial" w:cs="Arial"/>
                <w:color w:val="000000" w:themeColor="text1"/>
                <w:sz w:val="20"/>
                <w:szCs w:val="20"/>
                <w:lang w:eastAsia="en-GB"/>
              </w:rPr>
              <w:t>(e.g. access to water, sanitation, comfort)</w:t>
            </w:r>
          </w:p>
        </w:tc>
        <w:tc>
          <w:tcPr>
            <w:tcW w:w="127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119C1027" w14:textId="77777777" w:rsidR="004E25B1" w:rsidRPr="004F2F0C" w:rsidRDefault="004E25B1" w:rsidP="004E25B1">
            <w:pPr>
              <w:spacing w:after="0" w:line="240" w:lineRule="auto"/>
              <w:textAlignment w:val="baseline"/>
              <w:rPr>
                <w:rFonts w:ascii="Arial" w:eastAsia="Times New Roman" w:hAnsi="Arial" w:cs="Arial"/>
                <w:sz w:val="20"/>
                <w:szCs w:val="20"/>
                <w:lang w:val="en-AU" w:eastAsia="en-GB"/>
              </w:rPr>
            </w:pPr>
          </w:p>
        </w:tc>
        <w:tc>
          <w:tcPr>
            <w:tcW w:w="4102"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2B245C8B" w14:textId="77777777" w:rsidR="004E25B1" w:rsidRPr="004F2F0C" w:rsidRDefault="004E25B1" w:rsidP="004E25B1">
            <w:pPr>
              <w:spacing w:after="0" w:line="240" w:lineRule="auto"/>
              <w:textAlignment w:val="baseline"/>
              <w:rPr>
                <w:rFonts w:ascii="Arial" w:eastAsia="Times New Roman" w:hAnsi="Arial" w:cs="Arial"/>
                <w:sz w:val="20"/>
                <w:szCs w:val="20"/>
                <w:lang w:val="en-AU" w:eastAsia="en-GB"/>
              </w:rPr>
            </w:pPr>
          </w:p>
        </w:tc>
      </w:tr>
      <w:tr w:rsidR="004E25B1" w:rsidRPr="004F2F0C" w14:paraId="699BEFFC" w14:textId="77777777" w:rsidTr="004E25B1">
        <w:trPr>
          <w:trHeight w:val="1131"/>
        </w:trPr>
        <w:tc>
          <w:tcPr>
            <w:tcW w:w="368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CFE09C"/>
            <w:vAlign w:val="center"/>
          </w:tcPr>
          <w:p w14:paraId="15431BA4" w14:textId="5C458591" w:rsidR="004E25B1" w:rsidRPr="004F2F0C" w:rsidRDefault="004E25B1" w:rsidP="004E25B1">
            <w:pPr>
              <w:spacing w:after="0" w:line="240" w:lineRule="auto"/>
              <w:jc w:val="center"/>
              <w:textAlignment w:val="baseline"/>
              <w:rPr>
                <w:rFonts w:ascii="Arial" w:eastAsia="Times New Roman" w:hAnsi="Arial" w:cs="Arial"/>
                <w:b/>
                <w:bCs/>
                <w:color w:val="000000" w:themeColor="text1"/>
                <w:sz w:val="20"/>
                <w:szCs w:val="20"/>
                <w:lang w:val="en-AU" w:eastAsia="en-GB"/>
              </w:rPr>
            </w:pPr>
            <w:r w:rsidRPr="007B7744">
              <w:rPr>
                <w:rFonts w:ascii="Arial" w:eastAsia="Times New Roman" w:hAnsi="Arial" w:cs="Arial"/>
                <w:b/>
                <w:bCs/>
                <w:color w:val="000000" w:themeColor="text1"/>
                <w:sz w:val="20"/>
                <w:szCs w:val="20"/>
                <w:lang w:eastAsia="en-GB"/>
              </w:rPr>
              <w:t>Are the needs of visitors and other non-regular occupants considered during prolonged shelter-in-place?</w:t>
            </w:r>
          </w:p>
        </w:tc>
        <w:tc>
          <w:tcPr>
            <w:tcW w:w="127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4A882435" w14:textId="77777777" w:rsidR="004E25B1" w:rsidRPr="004F2F0C" w:rsidRDefault="004E25B1" w:rsidP="004E25B1">
            <w:pPr>
              <w:spacing w:after="0" w:line="240" w:lineRule="auto"/>
              <w:textAlignment w:val="baseline"/>
              <w:rPr>
                <w:rFonts w:ascii="Arial" w:eastAsia="Times New Roman" w:hAnsi="Arial" w:cs="Arial"/>
                <w:sz w:val="20"/>
                <w:szCs w:val="20"/>
                <w:lang w:val="en-AU" w:eastAsia="en-GB"/>
              </w:rPr>
            </w:pPr>
          </w:p>
        </w:tc>
        <w:tc>
          <w:tcPr>
            <w:tcW w:w="4102"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63E1D457" w14:textId="77777777" w:rsidR="004E25B1" w:rsidRPr="004F2F0C" w:rsidRDefault="004E25B1" w:rsidP="004E25B1">
            <w:pPr>
              <w:spacing w:after="0" w:line="240" w:lineRule="auto"/>
              <w:textAlignment w:val="baseline"/>
              <w:rPr>
                <w:rFonts w:ascii="Arial" w:eastAsia="Times New Roman" w:hAnsi="Arial" w:cs="Arial"/>
                <w:sz w:val="20"/>
                <w:szCs w:val="20"/>
                <w:lang w:val="en-AU" w:eastAsia="en-GB"/>
              </w:rPr>
            </w:pPr>
          </w:p>
        </w:tc>
      </w:tr>
      <w:tr w:rsidR="004E25B1" w:rsidRPr="004F2F0C" w14:paraId="09D3B601" w14:textId="77777777" w:rsidTr="00B83A4C">
        <w:trPr>
          <w:trHeight w:val="811"/>
        </w:trPr>
        <w:tc>
          <w:tcPr>
            <w:tcW w:w="368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CFE09C"/>
            <w:vAlign w:val="center"/>
          </w:tcPr>
          <w:p w14:paraId="12D1945B" w14:textId="4745E83A" w:rsidR="004E25B1" w:rsidRPr="004F2F0C" w:rsidRDefault="004E25B1" w:rsidP="004E25B1">
            <w:pPr>
              <w:spacing w:after="0" w:line="240" w:lineRule="auto"/>
              <w:jc w:val="center"/>
              <w:textAlignment w:val="baseline"/>
              <w:rPr>
                <w:rFonts w:ascii="Arial" w:eastAsia="Times New Roman" w:hAnsi="Arial" w:cs="Arial"/>
                <w:b/>
                <w:bCs/>
                <w:color w:val="000000" w:themeColor="text1"/>
                <w:sz w:val="20"/>
                <w:szCs w:val="20"/>
                <w:lang w:val="en-AU" w:eastAsia="en-GB"/>
              </w:rPr>
            </w:pPr>
            <w:r w:rsidRPr="00225B1D">
              <w:rPr>
                <w:rFonts w:ascii="Arial" w:eastAsia="Times New Roman" w:hAnsi="Arial" w:cs="Arial"/>
                <w:b/>
                <w:bCs/>
                <w:color w:val="000000" w:themeColor="text1"/>
                <w:sz w:val="20"/>
                <w:szCs w:val="20"/>
                <w:lang w:eastAsia="en-GB"/>
              </w:rPr>
              <w:t>Are the needs of occupants who may require additional assistance considered</w:t>
            </w:r>
            <w:r>
              <w:rPr>
                <w:rFonts w:ascii="Arial" w:eastAsia="Times New Roman" w:hAnsi="Arial" w:cs="Arial"/>
                <w:b/>
                <w:bCs/>
                <w:color w:val="000000" w:themeColor="text1"/>
                <w:sz w:val="20"/>
                <w:szCs w:val="20"/>
                <w:lang w:eastAsia="en-GB"/>
              </w:rPr>
              <w:t xml:space="preserve">? </w:t>
            </w:r>
            <w:r w:rsidRPr="004E25B1">
              <w:rPr>
                <w:rFonts w:ascii="Arial" w:eastAsia="Times New Roman" w:hAnsi="Arial" w:cs="Arial"/>
                <w:color w:val="000000" w:themeColor="text1"/>
                <w:sz w:val="20"/>
                <w:szCs w:val="20"/>
                <w:lang w:eastAsia="en-GB"/>
              </w:rPr>
              <w:t>(e.g. people with disability, health conditions or other support needs)</w:t>
            </w:r>
          </w:p>
        </w:tc>
        <w:tc>
          <w:tcPr>
            <w:tcW w:w="127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0D35160B" w14:textId="77777777" w:rsidR="004E25B1" w:rsidRPr="004F2F0C" w:rsidRDefault="004E25B1" w:rsidP="004E25B1">
            <w:pPr>
              <w:spacing w:after="0" w:line="240" w:lineRule="auto"/>
              <w:textAlignment w:val="baseline"/>
              <w:rPr>
                <w:rFonts w:ascii="Arial" w:eastAsia="Times New Roman" w:hAnsi="Arial" w:cs="Arial"/>
                <w:sz w:val="20"/>
                <w:szCs w:val="20"/>
                <w:lang w:val="en-AU" w:eastAsia="en-GB"/>
              </w:rPr>
            </w:pPr>
          </w:p>
        </w:tc>
        <w:tc>
          <w:tcPr>
            <w:tcW w:w="4102"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489B5333" w14:textId="77777777" w:rsidR="004E25B1" w:rsidRPr="004F2F0C" w:rsidRDefault="004E25B1" w:rsidP="004E25B1">
            <w:pPr>
              <w:spacing w:after="0" w:line="240" w:lineRule="auto"/>
              <w:textAlignment w:val="baseline"/>
              <w:rPr>
                <w:rFonts w:ascii="Arial" w:eastAsia="Times New Roman" w:hAnsi="Arial" w:cs="Arial"/>
                <w:sz w:val="20"/>
                <w:szCs w:val="20"/>
                <w:lang w:val="en-AU" w:eastAsia="en-GB"/>
              </w:rPr>
            </w:pPr>
          </w:p>
        </w:tc>
      </w:tr>
    </w:tbl>
    <w:p w14:paraId="48BC3CC0" w14:textId="68C0DAB3" w:rsidR="00CE0FA3" w:rsidRDefault="00CE0FA3"/>
    <w:tbl>
      <w:tblPr>
        <w:tblpPr w:leftFromText="180" w:rightFromText="180" w:vertAnchor="text" w:horzAnchor="margin" w:tblpX="-25" w:tblpY="301"/>
        <w:tblW w:w="9064" w:type="dxa"/>
        <w:tblBorders>
          <w:top w:val="outset" w:sz="6" w:space="0" w:color="auto"/>
          <w:left w:val="outset" w:sz="6" w:space="0" w:color="auto"/>
          <w:bottom w:val="outset" w:sz="6" w:space="0" w:color="auto"/>
          <w:right w:val="outset" w:sz="6" w:space="0" w:color="auto"/>
        </w:tblBorders>
        <w:tblCellMar>
          <w:top w:w="57" w:type="dxa"/>
          <w:left w:w="57" w:type="dxa"/>
          <w:bottom w:w="57" w:type="dxa"/>
          <w:right w:w="57" w:type="dxa"/>
        </w:tblCellMar>
        <w:tblLook w:val="04A0" w:firstRow="1" w:lastRow="0" w:firstColumn="1" w:lastColumn="0" w:noHBand="0" w:noVBand="1"/>
      </w:tblPr>
      <w:tblGrid>
        <w:gridCol w:w="3686"/>
        <w:gridCol w:w="1276"/>
        <w:gridCol w:w="4102"/>
      </w:tblGrid>
      <w:tr w:rsidR="002B7716" w:rsidRPr="004F2F0C" w14:paraId="07126ACF" w14:textId="77777777" w:rsidTr="000D7B66">
        <w:trPr>
          <w:trHeight w:val="23"/>
        </w:trPr>
        <w:tc>
          <w:tcPr>
            <w:tcW w:w="368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vAlign w:val="center"/>
          </w:tcPr>
          <w:p w14:paraId="64B51206" w14:textId="40E5BE24" w:rsidR="002B7716" w:rsidRPr="004F2F0C" w:rsidRDefault="002B7716" w:rsidP="00AB5EC7">
            <w:pPr>
              <w:spacing w:after="0" w:line="240" w:lineRule="auto"/>
              <w:textAlignment w:val="baseline"/>
              <w:rPr>
                <w:rFonts w:ascii="Arial" w:eastAsia="Times New Roman" w:hAnsi="Arial" w:cs="Arial"/>
                <w:b/>
                <w:bCs/>
                <w:color w:val="000000" w:themeColor="text1"/>
                <w:sz w:val="20"/>
                <w:szCs w:val="20"/>
                <w:lang w:val="en-AU" w:eastAsia="en-GB"/>
              </w:rPr>
            </w:pPr>
          </w:p>
        </w:tc>
        <w:tc>
          <w:tcPr>
            <w:tcW w:w="127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tcPr>
          <w:p w14:paraId="11816FB6" w14:textId="77777777" w:rsidR="002B7716" w:rsidRPr="004F2F0C" w:rsidRDefault="002B7716" w:rsidP="002B7716">
            <w:pPr>
              <w:spacing w:after="0" w:line="240" w:lineRule="auto"/>
              <w:textAlignment w:val="baseline"/>
              <w:rPr>
                <w:rFonts w:ascii="Arial" w:eastAsia="Times New Roman" w:hAnsi="Arial" w:cs="Arial"/>
                <w:sz w:val="20"/>
                <w:szCs w:val="20"/>
                <w:lang w:val="en-AU" w:eastAsia="en-GB"/>
              </w:rPr>
            </w:pPr>
          </w:p>
        </w:tc>
        <w:tc>
          <w:tcPr>
            <w:tcW w:w="4102"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tcPr>
          <w:p w14:paraId="2DA75270" w14:textId="77777777" w:rsidR="002B7716" w:rsidRPr="004F2F0C" w:rsidRDefault="002B7716" w:rsidP="002B7716">
            <w:pPr>
              <w:spacing w:after="0" w:line="240" w:lineRule="auto"/>
              <w:textAlignment w:val="baseline"/>
              <w:rPr>
                <w:rFonts w:ascii="Arial" w:eastAsia="Times New Roman" w:hAnsi="Arial" w:cs="Arial"/>
                <w:sz w:val="20"/>
                <w:szCs w:val="20"/>
                <w:lang w:val="en-AU" w:eastAsia="en-GB"/>
              </w:rPr>
            </w:pPr>
          </w:p>
        </w:tc>
      </w:tr>
      <w:tr w:rsidR="002B7716" w:rsidRPr="004F2F0C" w14:paraId="709B3813" w14:textId="77777777" w:rsidTr="00B83A4C">
        <w:trPr>
          <w:trHeight w:val="260"/>
        </w:trPr>
        <w:tc>
          <w:tcPr>
            <w:tcW w:w="9064" w:type="dxa"/>
            <w:gridSpan w:val="3"/>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95C122"/>
            <w:vAlign w:val="center"/>
          </w:tcPr>
          <w:p w14:paraId="2DFA2647" w14:textId="320AEF10" w:rsidR="002B7716" w:rsidRPr="004F2F0C" w:rsidRDefault="002B7716" w:rsidP="002B7716">
            <w:pPr>
              <w:spacing w:after="0" w:line="240" w:lineRule="auto"/>
              <w:textAlignment w:val="baseline"/>
              <w:rPr>
                <w:rFonts w:ascii="Arial" w:eastAsia="Times New Roman" w:hAnsi="Arial" w:cs="Arial"/>
                <w:sz w:val="20"/>
                <w:szCs w:val="20"/>
                <w:lang w:val="en-AU" w:eastAsia="en-GB"/>
              </w:rPr>
            </w:pPr>
            <w:r>
              <w:rPr>
                <w:rFonts w:ascii="Arial" w:eastAsia="Times New Roman" w:hAnsi="Arial" w:cs="Arial"/>
                <w:b/>
                <w:bCs/>
                <w:color w:val="FFFFFF" w:themeColor="background1"/>
                <w:sz w:val="20"/>
                <w:szCs w:val="20"/>
                <w:lang w:val="en-AU" w:eastAsia="en-GB"/>
              </w:rPr>
              <w:t>DE-ESCALATION / STAND-DOWN</w:t>
            </w:r>
          </w:p>
        </w:tc>
      </w:tr>
      <w:tr w:rsidR="002B7716" w:rsidRPr="004F2F0C" w14:paraId="75B5BF8F" w14:textId="77777777" w:rsidTr="00B83A4C">
        <w:trPr>
          <w:trHeight w:val="252"/>
        </w:trPr>
        <w:tc>
          <w:tcPr>
            <w:tcW w:w="368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95C122"/>
            <w:vAlign w:val="center"/>
          </w:tcPr>
          <w:p w14:paraId="2C16128A" w14:textId="5324AB67" w:rsidR="002B7716" w:rsidRPr="004F2F0C" w:rsidRDefault="002B7716" w:rsidP="002B7716">
            <w:pPr>
              <w:spacing w:after="0" w:line="240" w:lineRule="auto"/>
              <w:textAlignment w:val="baseline"/>
              <w:rPr>
                <w:rFonts w:ascii="Arial" w:eastAsia="Times New Roman" w:hAnsi="Arial" w:cs="Arial"/>
                <w:b/>
                <w:bCs/>
                <w:color w:val="000000" w:themeColor="text1"/>
                <w:sz w:val="20"/>
                <w:szCs w:val="20"/>
                <w:lang w:val="en-AU" w:eastAsia="en-GB"/>
              </w:rPr>
            </w:pPr>
            <w:r w:rsidRPr="004F2F0C">
              <w:rPr>
                <w:rFonts w:ascii="Arial" w:eastAsia="Times New Roman" w:hAnsi="Arial" w:cs="Arial"/>
                <w:b/>
                <w:bCs/>
                <w:color w:val="FFFFFF" w:themeColor="background1"/>
                <w:sz w:val="20"/>
                <w:szCs w:val="20"/>
                <w:lang w:val="en-AU" w:eastAsia="en-GB"/>
              </w:rPr>
              <w:t>Prompt </w:t>
            </w:r>
          </w:p>
        </w:tc>
        <w:tc>
          <w:tcPr>
            <w:tcW w:w="127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95C122"/>
            <w:vAlign w:val="center"/>
          </w:tcPr>
          <w:p w14:paraId="65D20BAD" w14:textId="40D075AB" w:rsidR="002B7716" w:rsidRPr="004F2F0C" w:rsidRDefault="002B7716" w:rsidP="002B7716">
            <w:pPr>
              <w:spacing w:after="0" w:line="240" w:lineRule="auto"/>
              <w:textAlignment w:val="baseline"/>
              <w:rPr>
                <w:rFonts w:ascii="Arial" w:eastAsia="Times New Roman" w:hAnsi="Arial" w:cs="Arial"/>
                <w:sz w:val="20"/>
                <w:szCs w:val="20"/>
                <w:lang w:val="en-AU" w:eastAsia="en-GB"/>
              </w:rPr>
            </w:pPr>
            <w:r w:rsidRPr="004F2F0C">
              <w:rPr>
                <w:rFonts w:ascii="Arial" w:eastAsia="Times New Roman" w:hAnsi="Arial" w:cs="Arial"/>
                <w:b/>
                <w:bCs/>
                <w:color w:val="FFFFFF" w:themeColor="background1"/>
                <w:sz w:val="20"/>
                <w:szCs w:val="20"/>
                <w:lang w:val="en-AU" w:eastAsia="en-GB"/>
              </w:rPr>
              <w:t>Y/N </w:t>
            </w:r>
          </w:p>
        </w:tc>
        <w:tc>
          <w:tcPr>
            <w:tcW w:w="4102"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95C122"/>
            <w:vAlign w:val="center"/>
          </w:tcPr>
          <w:p w14:paraId="4616D9FE" w14:textId="183F0680" w:rsidR="002B7716" w:rsidRPr="004F2F0C" w:rsidRDefault="002B7716" w:rsidP="002B7716">
            <w:pPr>
              <w:spacing w:after="0" w:line="240" w:lineRule="auto"/>
              <w:textAlignment w:val="baseline"/>
              <w:rPr>
                <w:rFonts w:ascii="Arial" w:eastAsia="Times New Roman" w:hAnsi="Arial" w:cs="Arial"/>
                <w:sz w:val="20"/>
                <w:szCs w:val="20"/>
                <w:lang w:val="en-AU" w:eastAsia="en-GB"/>
              </w:rPr>
            </w:pPr>
            <w:r w:rsidRPr="004F2F0C">
              <w:rPr>
                <w:rFonts w:ascii="Arial" w:eastAsia="Times New Roman" w:hAnsi="Arial" w:cs="Arial"/>
                <w:b/>
                <w:bCs/>
                <w:color w:val="FFFFFF" w:themeColor="background1"/>
                <w:sz w:val="20"/>
                <w:szCs w:val="20"/>
                <w:lang w:val="en-AU" w:eastAsia="en-GB"/>
              </w:rPr>
              <w:t>Notes</w:t>
            </w:r>
          </w:p>
        </w:tc>
      </w:tr>
      <w:tr w:rsidR="00A7123C" w:rsidRPr="004F2F0C" w14:paraId="1EEEB553" w14:textId="77777777" w:rsidTr="00A7123C">
        <w:trPr>
          <w:trHeight w:val="1021"/>
        </w:trPr>
        <w:tc>
          <w:tcPr>
            <w:tcW w:w="368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CFE09C"/>
            <w:vAlign w:val="center"/>
          </w:tcPr>
          <w:p w14:paraId="475762B4" w14:textId="691E4B15" w:rsidR="00A7123C" w:rsidRPr="004F2F0C" w:rsidRDefault="00A7123C" w:rsidP="00A7123C">
            <w:pPr>
              <w:spacing w:after="0" w:line="240" w:lineRule="auto"/>
              <w:jc w:val="center"/>
              <w:textAlignment w:val="baseline"/>
              <w:rPr>
                <w:rFonts w:ascii="Arial" w:eastAsia="Times New Roman" w:hAnsi="Arial" w:cs="Arial"/>
                <w:b/>
                <w:bCs/>
                <w:color w:val="000000" w:themeColor="text1"/>
                <w:sz w:val="20"/>
                <w:szCs w:val="20"/>
                <w:lang w:val="en-AU" w:eastAsia="en-GB"/>
              </w:rPr>
            </w:pPr>
            <w:r w:rsidRPr="00142706">
              <w:rPr>
                <w:rFonts w:ascii="Arial" w:eastAsia="Times New Roman" w:hAnsi="Arial" w:cs="Arial"/>
                <w:b/>
                <w:bCs/>
                <w:color w:val="000000" w:themeColor="text1"/>
                <w:sz w:val="20"/>
                <w:szCs w:val="20"/>
                <w:lang w:eastAsia="en-GB"/>
              </w:rPr>
              <w:t>Is it clear who decides when to stand down lockdown or shelter-in-place, and what criteria must be met?</w:t>
            </w:r>
          </w:p>
        </w:tc>
        <w:tc>
          <w:tcPr>
            <w:tcW w:w="127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7E726908" w14:textId="77777777" w:rsidR="00A7123C" w:rsidRPr="004F2F0C" w:rsidRDefault="00A7123C" w:rsidP="00A7123C">
            <w:pPr>
              <w:spacing w:after="0" w:line="240" w:lineRule="auto"/>
              <w:textAlignment w:val="baseline"/>
              <w:rPr>
                <w:rFonts w:ascii="Arial" w:eastAsia="Times New Roman" w:hAnsi="Arial" w:cs="Arial"/>
                <w:sz w:val="20"/>
                <w:szCs w:val="20"/>
                <w:lang w:val="en-AU" w:eastAsia="en-GB"/>
              </w:rPr>
            </w:pPr>
          </w:p>
        </w:tc>
        <w:tc>
          <w:tcPr>
            <w:tcW w:w="4102"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0634495A" w14:textId="77777777" w:rsidR="00A7123C" w:rsidRPr="004F2F0C" w:rsidRDefault="00A7123C" w:rsidP="00A7123C">
            <w:pPr>
              <w:spacing w:after="0" w:line="240" w:lineRule="auto"/>
              <w:textAlignment w:val="baseline"/>
              <w:rPr>
                <w:rFonts w:ascii="Arial" w:eastAsia="Times New Roman" w:hAnsi="Arial" w:cs="Arial"/>
                <w:sz w:val="20"/>
                <w:szCs w:val="20"/>
                <w:lang w:val="en-AU" w:eastAsia="en-GB"/>
              </w:rPr>
            </w:pPr>
          </w:p>
        </w:tc>
      </w:tr>
      <w:tr w:rsidR="00A7123C" w:rsidRPr="004F2F0C" w14:paraId="458CF7DD" w14:textId="77777777" w:rsidTr="00B83A4C">
        <w:trPr>
          <w:trHeight w:val="947"/>
        </w:trPr>
        <w:tc>
          <w:tcPr>
            <w:tcW w:w="368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CFE09C"/>
            <w:vAlign w:val="center"/>
          </w:tcPr>
          <w:p w14:paraId="54DC9A5B" w14:textId="2DFE3017" w:rsidR="00A7123C" w:rsidRPr="004F2F0C" w:rsidRDefault="00A7123C" w:rsidP="00A7123C">
            <w:pPr>
              <w:spacing w:after="0" w:line="240" w:lineRule="auto"/>
              <w:jc w:val="center"/>
              <w:textAlignment w:val="baseline"/>
              <w:rPr>
                <w:rFonts w:ascii="Arial" w:eastAsia="Times New Roman" w:hAnsi="Arial" w:cs="Arial"/>
                <w:b/>
                <w:bCs/>
                <w:color w:val="000000" w:themeColor="text1"/>
                <w:sz w:val="20"/>
                <w:szCs w:val="20"/>
                <w:lang w:val="en-AU" w:eastAsia="en-GB"/>
              </w:rPr>
            </w:pPr>
            <w:r w:rsidRPr="00AC41B2">
              <w:rPr>
                <w:rFonts w:ascii="Arial" w:eastAsia="Times New Roman" w:hAnsi="Arial" w:cs="Arial"/>
                <w:b/>
                <w:bCs/>
                <w:color w:val="000000" w:themeColor="text1"/>
                <w:sz w:val="20"/>
                <w:szCs w:val="20"/>
                <w:lang w:eastAsia="en-GB"/>
              </w:rPr>
              <w:t>Is there a process for confirming the situation is safe before ending restrictions?</w:t>
            </w:r>
          </w:p>
        </w:tc>
        <w:tc>
          <w:tcPr>
            <w:tcW w:w="127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2E1A848E" w14:textId="77777777" w:rsidR="00A7123C" w:rsidRPr="004F2F0C" w:rsidRDefault="00A7123C" w:rsidP="00A7123C">
            <w:pPr>
              <w:spacing w:after="0" w:line="240" w:lineRule="auto"/>
              <w:textAlignment w:val="baseline"/>
              <w:rPr>
                <w:rFonts w:ascii="Arial" w:eastAsia="Times New Roman" w:hAnsi="Arial" w:cs="Arial"/>
                <w:sz w:val="20"/>
                <w:szCs w:val="20"/>
                <w:lang w:val="en-AU" w:eastAsia="en-GB"/>
              </w:rPr>
            </w:pPr>
          </w:p>
        </w:tc>
        <w:tc>
          <w:tcPr>
            <w:tcW w:w="4102"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4A5BF9DA" w14:textId="77777777" w:rsidR="00A7123C" w:rsidRPr="004F2F0C" w:rsidRDefault="00A7123C" w:rsidP="00A7123C">
            <w:pPr>
              <w:spacing w:after="0" w:line="240" w:lineRule="auto"/>
              <w:textAlignment w:val="baseline"/>
              <w:rPr>
                <w:rFonts w:ascii="Arial" w:eastAsia="Times New Roman" w:hAnsi="Arial" w:cs="Arial"/>
                <w:sz w:val="20"/>
                <w:szCs w:val="20"/>
                <w:lang w:val="en-AU" w:eastAsia="en-GB"/>
              </w:rPr>
            </w:pPr>
          </w:p>
        </w:tc>
      </w:tr>
      <w:tr w:rsidR="00A7123C" w:rsidRPr="004F2F0C" w14:paraId="6625418E" w14:textId="77777777" w:rsidTr="00B83A4C">
        <w:trPr>
          <w:trHeight w:val="935"/>
        </w:trPr>
        <w:tc>
          <w:tcPr>
            <w:tcW w:w="368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CFE09C"/>
            <w:vAlign w:val="center"/>
          </w:tcPr>
          <w:p w14:paraId="4650E7FE" w14:textId="6FF86B18" w:rsidR="00A7123C" w:rsidRPr="00AC41B2" w:rsidRDefault="00A7123C" w:rsidP="00A7123C">
            <w:pPr>
              <w:spacing w:after="0" w:line="240" w:lineRule="auto"/>
              <w:jc w:val="center"/>
              <w:textAlignment w:val="baseline"/>
              <w:rPr>
                <w:rFonts w:ascii="Arial" w:eastAsia="Times New Roman" w:hAnsi="Arial" w:cs="Arial"/>
                <w:b/>
                <w:bCs/>
                <w:color w:val="000000" w:themeColor="text1"/>
                <w:sz w:val="20"/>
                <w:szCs w:val="20"/>
                <w:lang w:eastAsia="en-GB"/>
              </w:rPr>
            </w:pPr>
            <w:r w:rsidRPr="00AC41B2">
              <w:rPr>
                <w:rFonts w:ascii="Arial" w:eastAsia="Times New Roman" w:hAnsi="Arial" w:cs="Arial"/>
                <w:b/>
                <w:bCs/>
                <w:color w:val="000000" w:themeColor="text1"/>
                <w:sz w:val="20"/>
                <w:szCs w:val="20"/>
                <w:lang w:eastAsia="en-GB"/>
              </w:rPr>
              <w:t>Are clear stand-down messages prepared, including what occupants should do next?</w:t>
            </w:r>
          </w:p>
        </w:tc>
        <w:tc>
          <w:tcPr>
            <w:tcW w:w="127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28E0C35B" w14:textId="77777777" w:rsidR="00A7123C" w:rsidRPr="004F2F0C" w:rsidRDefault="00A7123C" w:rsidP="00A7123C">
            <w:pPr>
              <w:spacing w:after="0" w:line="240" w:lineRule="auto"/>
              <w:textAlignment w:val="baseline"/>
              <w:rPr>
                <w:rFonts w:ascii="Arial" w:eastAsia="Times New Roman" w:hAnsi="Arial" w:cs="Arial"/>
                <w:sz w:val="20"/>
                <w:szCs w:val="20"/>
                <w:lang w:val="en-AU" w:eastAsia="en-GB"/>
              </w:rPr>
            </w:pPr>
          </w:p>
        </w:tc>
        <w:tc>
          <w:tcPr>
            <w:tcW w:w="4102"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51B349DB" w14:textId="77777777" w:rsidR="00A7123C" w:rsidRPr="004F2F0C" w:rsidRDefault="00A7123C" w:rsidP="00A7123C">
            <w:pPr>
              <w:spacing w:after="0" w:line="240" w:lineRule="auto"/>
              <w:textAlignment w:val="baseline"/>
              <w:rPr>
                <w:rFonts w:ascii="Arial" w:eastAsia="Times New Roman" w:hAnsi="Arial" w:cs="Arial"/>
                <w:sz w:val="20"/>
                <w:szCs w:val="20"/>
                <w:lang w:val="en-AU" w:eastAsia="en-GB"/>
              </w:rPr>
            </w:pPr>
          </w:p>
        </w:tc>
      </w:tr>
      <w:tr w:rsidR="00A7123C" w:rsidRPr="004F2F0C" w14:paraId="6664C775" w14:textId="77777777" w:rsidTr="000D7B66">
        <w:trPr>
          <w:trHeight w:val="985"/>
        </w:trPr>
        <w:tc>
          <w:tcPr>
            <w:tcW w:w="368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CFE09C"/>
            <w:vAlign w:val="center"/>
          </w:tcPr>
          <w:p w14:paraId="38CA8379" w14:textId="0AE400BB" w:rsidR="00A7123C" w:rsidRPr="00AC41B2" w:rsidRDefault="00A7123C" w:rsidP="00A7123C">
            <w:pPr>
              <w:spacing w:after="0" w:line="240" w:lineRule="auto"/>
              <w:jc w:val="center"/>
              <w:textAlignment w:val="baseline"/>
              <w:rPr>
                <w:rFonts w:ascii="Arial" w:eastAsia="Times New Roman" w:hAnsi="Arial" w:cs="Arial"/>
                <w:b/>
                <w:bCs/>
                <w:color w:val="000000" w:themeColor="text1"/>
                <w:sz w:val="20"/>
                <w:szCs w:val="20"/>
                <w:lang w:eastAsia="en-GB"/>
              </w:rPr>
            </w:pPr>
            <w:r w:rsidRPr="00CE4C3B">
              <w:rPr>
                <w:rFonts w:ascii="Arial" w:eastAsia="Times New Roman" w:hAnsi="Arial" w:cs="Arial"/>
                <w:b/>
                <w:bCs/>
                <w:color w:val="000000" w:themeColor="text1"/>
                <w:sz w:val="20"/>
                <w:szCs w:val="20"/>
                <w:lang w:eastAsia="en-GB"/>
              </w:rPr>
              <w:t>Is there a plan for how movement will safely resume</w:t>
            </w:r>
            <w:r>
              <w:rPr>
                <w:rFonts w:ascii="Arial" w:eastAsia="Times New Roman" w:hAnsi="Arial" w:cs="Arial"/>
                <w:b/>
                <w:bCs/>
                <w:color w:val="000000" w:themeColor="text1"/>
                <w:sz w:val="20"/>
                <w:szCs w:val="20"/>
                <w:lang w:eastAsia="en-GB"/>
              </w:rPr>
              <w:t>?</w:t>
            </w:r>
            <w:r w:rsidRPr="00CE4C3B">
              <w:rPr>
                <w:rFonts w:ascii="Arial" w:eastAsia="Times New Roman" w:hAnsi="Arial" w:cs="Arial"/>
                <w:b/>
                <w:bCs/>
                <w:color w:val="000000" w:themeColor="text1"/>
                <w:sz w:val="20"/>
                <w:szCs w:val="20"/>
                <w:lang w:eastAsia="en-GB"/>
              </w:rPr>
              <w:t xml:space="preserve"> </w:t>
            </w:r>
            <w:r w:rsidRPr="00014AA7">
              <w:rPr>
                <w:rFonts w:ascii="Arial" w:eastAsia="Times New Roman" w:hAnsi="Arial" w:cs="Arial"/>
                <w:color w:val="000000" w:themeColor="text1"/>
                <w:sz w:val="20"/>
                <w:szCs w:val="20"/>
                <w:lang w:eastAsia="en-GB"/>
              </w:rPr>
              <w:t>(e.g. staged release, restricted areas)</w:t>
            </w:r>
          </w:p>
        </w:tc>
        <w:tc>
          <w:tcPr>
            <w:tcW w:w="127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4C228503" w14:textId="77777777" w:rsidR="00A7123C" w:rsidRPr="004F2F0C" w:rsidRDefault="00A7123C" w:rsidP="00A7123C">
            <w:pPr>
              <w:spacing w:after="0" w:line="240" w:lineRule="auto"/>
              <w:textAlignment w:val="baseline"/>
              <w:rPr>
                <w:rFonts w:ascii="Arial" w:eastAsia="Times New Roman" w:hAnsi="Arial" w:cs="Arial"/>
                <w:sz w:val="20"/>
                <w:szCs w:val="20"/>
                <w:lang w:val="en-AU" w:eastAsia="en-GB"/>
              </w:rPr>
            </w:pPr>
          </w:p>
        </w:tc>
        <w:tc>
          <w:tcPr>
            <w:tcW w:w="4102"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63559C94" w14:textId="77777777" w:rsidR="00A7123C" w:rsidRPr="004F2F0C" w:rsidRDefault="00A7123C" w:rsidP="00A7123C">
            <w:pPr>
              <w:spacing w:after="0" w:line="240" w:lineRule="auto"/>
              <w:textAlignment w:val="baseline"/>
              <w:rPr>
                <w:rFonts w:ascii="Arial" w:eastAsia="Times New Roman" w:hAnsi="Arial" w:cs="Arial"/>
                <w:sz w:val="20"/>
                <w:szCs w:val="20"/>
                <w:lang w:val="en-AU" w:eastAsia="en-GB"/>
              </w:rPr>
            </w:pPr>
          </w:p>
        </w:tc>
      </w:tr>
      <w:tr w:rsidR="00A7123C" w:rsidRPr="004F2F0C" w14:paraId="227458BB" w14:textId="77777777" w:rsidTr="00A7123C">
        <w:trPr>
          <w:trHeight w:val="1027"/>
        </w:trPr>
        <w:tc>
          <w:tcPr>
            <w:tcW w:w="368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CFE09C"/>
            <w:vAlign w:val="center"/>
          </w:tcPr>
          <w:p w14:paraId="714A2B53" w14:textId="63597A39" w:rsidR="00A7123C" w:rsidRPr="00CE4C3B" w:rsidRDefault="00A7123C" w:rsidP="00A7123C">
            <w:pPr>
              <w:spacing w:after="0" w:line="240" w:lineRule="auto"/>
              <w:jc w:val="center"/>
              <w:textAlignment w:val="baseline"/>
              <w:rPr>
                <w:rFonts w:ascii="Arial" w:eastAsia="Times New Roman" w:hAnsi="Arial" w:cs="Arial"/>
                <w:b/>
                <w:bCs/>
                <w:color w:val="000000" w:themeColor="text1"/>
                <w:sz w:val="20"/>
                <w:szCs w:val="20"/>
                <w:lang w:eastAsia="en-GB"/>
              </w:rPr>
            </w:pPr>
            <w:r w:rsidRPr="00CE4C3B">
              <w:rPr>
                <w:rFonts w:ascii="Arial" w:eastAsia="Times New Roman" w:hAnsi="Arial" w:cs="Arial"/>
                <w:b/>
                <w:bCs/>
                <w:color w:val="000000" w:themeColor="text1"/>
                <w:sz w:val="20"/>
                <w:szCs w:val="20"/>
                <w:lang w:eastAsia="en-GB"/>
              </w:rPr>
              <w:t xml:space="preserve">Are follow-up actions considered after stand-down? </w:t>
            </w:r>
            <w:r w:rsidRPr="00A7123C">
              <w:rPr>
                <w:rFonts w:ascii="Arial" w:eastAsia="Times New Roman" w:hAnsi="Arial" w:cs="Arial"/>
                <w:color w:val="000000" w:themeColor="text1"/>
                <w:sz w:val="20"/>
                <w:szCs w:val="20"/>
                <w:lang w:eastAsia="en-GB"/>
              </w:rPr>
              <w:t>(e.g. welfare, communication, re-entry, review)</w:t>
            </w:r>
          </w:p>
        </w:tc>
        <w:tc>
          <w:tcPr>
            <w:tcW w:w="1276"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456D131A" w14:textId="77777777" w:rsidR="00A7123C" w:rsidRPr="004F2F0C" w:rsidRDefault="00A7123C" w:rsidP="00A7123C">
            <w:pPr>
              <w:spacing w:after="0" w:line="240" w:lineRule="auto"/>
              <w:textAlignment w:val="baseline"/>
              <w:rPr>
                <w:rFonts w:ascii="Arial" w:eastAsia="Times New Roman" w:hAnsi="Arial" w:cs="Arial"/>
                <w:sz w:val="20"/>
                <w:szCs w:val="20"/>
                <w:lang w:val="en-AU" w:eastAsia="en-GB"/>
              </w:rPr>
            </w:pPr>
          </w:p>
        </w:tc>
        <w:tc>
          <w:tcPr>
            <w:tcW w:w="4102" w:type="dxa"/>
            <w:tcBorders>
              <w:top w:val="single" w:sz="24" w:space="0" w:color="FFFFFF" w:themeColor="background1"/>
              <w:left w:val="single" w:sz="6" w:space="0" w:color="FFFFFF" w:themeColor="background1"/>
              <w:bottom w:val="single" w:sz="24" w:space="0" w:color="FFFFFF" w:themeColor="background1"/>
              <w:right w:val="single" w:sz="6" w:space="0" w:color="FFFFFF" w:themeColor="background1"/>
            </w:tcBorders>
            <w:shd w:val="clear" w:color="auto" w:fill="EBF3DB"/>
          </w:tcPr>
          <w:p w14:paraId="0482A158" w14:textId="77777777" w:rsidR="00A7123C" w:rsidRPr="004F2F0C" w:rsidRDefault="00A7123C" w:rsidP="00A7123C">
            <w:pPr>
              <w:spacing w:after="0" w:line="240" w:lineRule="auto"/>
              <w:textAlignment w:val="baseline"/>
              <w:rPr>
                <w:rFonts w:ascii="Arial" w:eastAsia="Times New Roman" w:hAnsi="Arial" w:cs="Arial"/>
                <w:sz w:val="20"/>
                <w:szCs w:val="20"/>
                <w:lang w:val="en-AU" w:eastAsia="en-GB"/>
              </w:rPr>
            </w:pPr>
          </w:p>
        </w:tc>
      </w:tr>
    </w:tbl>
    <w:p w14:paraId="5E5787A5" w14:textId="53605012" w:rsidR="00E26304" w:rsidRDefault="00E26304" w:rsidP="00B83A4C"/>
    <w:sectPr w:rsidR="00E26304" w:rsidSect="00647E6B">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702F5D"/>
    <w:multiLevelType w:val="multilevel"/>
    <w:tmpl w:val="66D6A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41111D0"/>
    <w:multiLevelType w:val="hybridMultilevel"/>
    <w:tmpl w:val="2C1C77D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80756541">
    <w:abstractNumId w:val="0"/>
  </w:num>
  <w:num w:numId="2" w16cid:durableId="12075966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C444F6F"/>
    <w:rsid w:val="0009207B"/>
    <w:rsid w:val="000D497E"/>
    <w:rsid w:val="000D7B66"/>
    <w:rsid w:val="00136C8B"/>
    <w:rsid w:val="00142706"/>
    <w:rsid w:val="00154325"/>
    <w:rsid w:val="001770D3"/>
    <w:rsid w:val="001D3A1E"/>
    <w:rsid w:val="001E06D1"/>
    <w:rsid w:val="00226BB0"/>
    <w:rsid w:val="00251EC2"/>
    <w:rsid w:val="0025391A"/>
    <w:rsid w:val="00277DA9"/>
    <w:rsid w:val="0028537D"/>
    <w:rsid w:val="00286F6F"/>
    <w:rsid w:val="002B1071"/>
    <w:rsid w:val="002B2101"/>
    <w:rsid w:val="002B4ED9"/>
    <w:rsid w:val="002B7716"/>
    <w:rsid w:val="002E1383"/>
    <w:rsid w:val="00303D4F"/>
    <w:rsid w:val="00311313"/>
    <w:rsid w:val="003205D5"/>
    <w:rsid w:val="00394645"/>
    <w:rsid w:val="003D34EF"/>
    <w:rsid w:val="004126F8"/>
    <w:rsid w:val="00434416"/>
    <w:rsid w:val="0047523C"/>
    <w:rsid w:val="00487159"/>
    <w:rsid w:val="004C4C27"/>
    <w:rsid w:val="004C52F8"/>
    <w:rsid w:val="004D5022"/>
    <w:rsid w:val="004E25B1"/>
    <w:rsid w:val="004E533C"/>
    <w:rsid w:val="004F2F0C"/>
    <w:rsid w:val="005154E0"/>
    <w:rsid w:val="00521C21"/>
    <w:rsid w:val="00541219"/>
    <w:rsid w:val="00552CC7"/>
    <w:rsid w:val="00576C5F"/>
    <w:rsid w:val="005A7C0B"/>
    <w:rsid w:val="005F363A"/>
    <w:rsid w:val="00604723"/>
    <w:rsid w:val="006475B3"/>
    <w:rsid w:val="00647E6B"/>
    <w:rsid w:val="00653D73"/>
    <w:rsid w:val="0066120D"/>
    <w:rsid w:val="00686120"/>
    <w:rsid w:val="006A1293"/>
    <w:rsid w:val="006C5211"/>
    <w:rsid w:val="006D038C"/>
    <w:rsid w:val="006E1883"/>
    <w:rsid w:val="00701841"/>
    <w:rsid w:val="00724172"/>
    <w:rsid w:val="00760954"/>
    <w:rsid w:val="0078408D"/>
    <w:rsid w:val="00794CD2"/>
    <w:rsid w:val="0080500A"/>
    <w:rsid w:val="0080668A"/>
    <w:rsid w:val="008464B6"/>
    <w:rsid w:val="00867FC3"/>
    <w:rsid w:val="008B02DE"/>
    <w:rsid w:val="008B20C3"/>
    <w:rsid w:val="0091488A"/>
    <w:rsid w:val="009733E3"/>
    <w:rsid w:val="0098742A"/>
    <w:rsid w:val="00990CC3"/>
    <w:rsid w:val="009B2C99"/>
    <w:rsid w:val="009D4FB6"/>
    <w:rsid w:val="009E51E3"/>
    <w:rsid w:val="00A479AB"/>
    <w:rsid w:val="00A67699"/>
    <w:rsid w:val="00A71013"/>
    <w:rsid w:val="00A7123C"/>
    <w:rsid w:val="00A83D39"/>
    <w:rsid w:val="00A87109"/>
    <w:rsid w:val="00A90B42"/>
    <w:rsid w:val="00AA0C1C"/>
    <w:rsid w:val="00AB5EC7"/>
    <w:rsid w:val="00AC41B2"/>
    <w:rsid w:val="00AF5424"/>
    <w:rsid w:val="00B205DF"/>
    <w:rsid w:val="00B304F8"/>
    <w:rsid w:val="00B4295B"/>
    <w:rsid w:val="00B547F1"/>
    <w:rsid w:val="00B83A4C"/>
    <w:rsid w:val="00B8700D"/>
    <w:rsid w:val="00B97D44"/>
    <w:rsid w:val="00BA735D"/>
    <w:rsid w:val="00BC12E1"/>
    <w:rsid w:val="00C033BA"/>
    <w:rsid w:val="00C11697"/>
    <w:rsid w:val="00C93AA8"/>
    <w:rsid w:val="00C94B55"/>
    <w:rsid w:val="00CA5749"/>
    <w:rsid w:val="00CD2EB8"/>
    <w:rsid w:val="00CE0FA3"/>
    <w:rsid w:val="00CE4C3B"/>
    <w:rsid w:val="00CE7012"/>
    <w:rsid w:val="00CF2A80"/>
    <w:rsid w:val="00D16B83"/>
    <w:rsid w:val="00D36AAE"/>
    <w:rsid w:val="00D63884"/>
    <w:rsid w:val="00D66906"/>
    <w:rsid w:val="00DA3D20"/>
    <w:rsid w:val="00DB7601"/>
    <w:rsid w:val="00DD4BD9"/>
    <w:rsid w:val="00E21E31"/>
    <w:rsid w:val="00E26304"/>
    <w:rsid w:val="00E33418"/>
    <w:rsid w:val="00E42141"/>
    <w:rsid w:val="00E74C41"/>
    <w:rsid w:val="00E91FA9"/>
    <w:rsid w:val="00ED1757"/>
    <w:rsid w:val="00ED1BB7"/>
    <w:rsid w:val="00ED47F9"/>
    <w:rsid w:val="00F27F88"/>
    <w:rsid w:val="00F33E06"/>
    <w:rsid w:val="00F3721D"/>
    <w:rsid w:val="00F413AB"/>
    <w:rsid w:val="00F464DD"/>
    <w:rsid w:val="00F564C5"/>
    <w:rsid w:val="00F57852"/>
    <w:rsid w:val="00F64377"/>
    <w:rsid w:val="00F66747"/>
    <w:rsid w:val="00F7449E"/>
    <w:rsid w:val="00F92264"/>
    <w:rsid w:val="00F94300"/>
    <w:rsid w:val="00FD1A00"/>
    <w:rsid w:val="0C444F6F"/>
    <w:rsid w:val="10810C4F"/>
    <w:rsid w:val="19BDE919"/>
    <w:rsid w:val="1ED41345"/>
    <w:rsid w:val="319B22FB"/>
    <w:rsid w:val="3B6918C9"/>
    <w:rsid w:val="5DED6E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444F6F"/>
  <w15:chartTrackingRefBased/>
  <w15:docId w15:val="{65E53768-9FB4-4DC5-A2A0-6DFCCAF81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GB"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textrun">
    <w:name w:val="normaltextrun"/>
    <w:basedOn w:val="DefaultParagraphFont"/>
    <w:rsid w:val="00A67699"/>
  </w:style>
  <w:style w:type="character" w:customStyle="1" w:styleId="apple-converted-space">
    <w:name w:val="apple-converted-space"/>
    <w:basedOn w:val="DefaultParagraphFont"/>
    <w:rsid w:val="00F413AB"/>
  </w:style>
  <w:style w:type="character" w:styleId="Strong">
    <w:name w:val="Strong"/>
    <w:basedOn w:val="DefaultParagraphFont"/>
    <w:uiPriority w:val="22"/>
    <w:qFormat/>
    <w:rsid w:val="00F413AB"/>
    <w:rPr>
      <w:b/>
      <w:bCs/>
    </w:rPr>
  </w:style>
  <w:style w:type="paragraph" w:styleId="NormalWeb">
    <w:name w:val="Normal (Web)"/>
    <w:basedOn w:val="Normal"/>
    <w:uiPriority w:val="99"/>
    <w:semiHidden/>
    <w:unhideWhenUsed/>
    <w:rsid w:val="00BA735D"/>
    <w:pPr>
      <w:spacing w:before="100" w:beforeAutospacing="1" w:after="100" w:afterAutospacing="1" w:line="240" w:lineRule="auto"/>
    </w:pPr>
    <w:rPr>
      <w:rFonts w:ascii="Times New Roman" w:eastAsia="Times New Roman" w:hAnsi="Times New Roman" w:cs="Times New Roman"/>
      <w:lang w:val="en-AU" w:eastAsia="en-GB"/>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A90B42"/>
    <w:pPr>
      <w:spacing w:after="0" w:line="240" w:lineRule="auto"/>
    </w:pPr>
  </w:style>
  <w:style w:type="character" w:styleId="Mention">
    <w:name w:val="Mention"/>
    <w:basedOn w:val="DefaultParagraphFont"/>
    <w:uiPriority w:val="99"/>
    <w:unhideWhenUsed/>
    <w:rsid w:val="002B7716"/>
    <w:rPr>
      <w:color w:val="2B579A"/>
      <w:shd w:val="clear" w:color="auto" w:fill="E1DFDD"/>
    </w:rPr>
  </w:style>
  <w:style w:type="paragraph" w:styleId="CommentSubject">
    <w:name w:val="annotation subject"/>
    <w:basedOn w:val="CommentText"/>
    <w:next w:val="CommentText"/>
    <w:link w:val="CommentSubjectChar"/>
    <w:uiPriority w:val="99"/>
    <w:semiHidden/>
    <w:unhideWhenUsed/>
    <w:rsid w:val="00A7123C"/>
    <w:rPr>
      <w:b/>
      <w:bCs/>
    </w:rPr>
  </w:style>
  <w:style w:type="character" w:customStyle="1" w:styleId="CommentSubjectChar">
    <w:name w:val="Comment Subject Char"/>
    <w:basedOn w:val="CommentTextChar"/>
    <w:link w:val="CommentSubject"/>
    <w:uiPriority w:val="99"/>
    <w:semiHidden/>
    <w:rsid w:val="00A7123C"/>
    <w:rPr>
      <w:b/>
      <w:bCs/>
      <w:sz w:val="20"/>
      <w:szCs w:val="20"/>
    </w:rPr>
  </w:style>
  <w:style w:type="paragraph" w:styleId="ListParagraph">
    <w:name w:val="List Paragraph"/>
    <w:basedOn w:val="Normal"/>
    <w:uiPriority w:val="34"/>
    <w:qFormat/>
    <w:rsid w:val="006D038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2473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287c7b1-e715-4065-b69f-bb50cec98d4c" xsi:nil="true"/>
    <lcf76f155ced4ddcb4097134ff3c332f xmlns="450cc1ec-9016-4f51-9ac2-8a3adbad212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546160A37B35B45BF99F491B63A8B22" ma:contentTypeVersion="11" ma:contentTypeDescription="Create a new document." ma:contentTypeScope="" ma:versionID="4c8992f1b6034eb22e9f0ded7f463970">
  <xsd:schema xmlns:xsd="http://www.w3.org/2001/XMLSchema" xmlns:xs="http://www.w3.org/2001/XMLSchema" xmlns:p="http://schemas.microsoft.com/office/2006/metadata/properties" xmlns:ns2="450cc1ec-9016-4f51-9ac2-8a3adbad2128" xmlns:ns3="2287c7b1-e715-4065-b69f-bb50cec98d4c" targetNamespace="http://schemas.microsoft.com/office/2006/metadata/properties" ma:root="true" ma:fieldsID="a365843bd778c27a9847da80e786b275" ns2:_="" ns3:_="">
    <xsd:import namespace="450cc1ec-9016-4f51-9ac2-8a3adbad2128"/>
    <xsd:import namespace="2287c7b1-e715-4065-b69f-bb50cec98d4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0cc1ec-9016-4f51-9ac2-8a3adbad21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0b216ae-c7a7-4f5a-bab4-3e4c19e3c98f"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287c7b1-e715-4065-b69f-bb50cec98d4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2beff88-bad2-4f1a-95b2-bc7dd86747dc}" ma:internalName="TaxCatchAll" ma:showField="CatchAllData" ma:web="2287c7b1-e715-4065-b69f-bb50cec98d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8B4E77-A7D5-49ED-BBF0-03684B1C1190}">
  <ds:schemaRefs>
    <ds:schemaRef ds:uri="http://schemas.microsoft.com/sharepoint/v3/contenttype/forms"/>
  </ds:schemaRefs>
</ds:datastoreItem>
</file>

<file path=customXml/itemProps2.xml><?xml version="1.0" encoding="utf-8"?>
<ds:datastoreItem xmlns:ds="http://schemas.openxmlformats.org/officeDocument/2006/customXml" ds:itemID="{43AEF099-E251-45C0-8CEB-4BC3B78D45D9}">
  <ds:schemaRefs>
    <ds:schemaRef ds:uri="http://schemas.microsoft.com/office/2006/metadata/properties"/>
    <ds:schemaRef ds:uri="http://schemas.microsoft.com/office/infopath/2007/PartnerControls"/>
    <ds:schemaRef ds:uri="2287c7b1-e715-4065-b69f-bb50cec98d4c"/>
    <ds:schemaRef ds:uri="450cc1ec-9016-4f51-9ac2-8a3adbad2128"/>
  </ds:schemaRefs>
</ds:datastoreItem>
</file>

<file path=customXml/itemProps3.xml><?xml version="1.0" encoding="utf-8"?>
<ds:datastoreItem xmlns:ds="http://schemas.openxmlformats.org/officeDocument/2006/customXml" ds:itemID="{314353F5-EF3D-4120-BA7E-CE28AF9CE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0cc1ec-9016-4f51-9ac2-8a3adbad2128"/>
    <ds:schemaRef ds:uri="2287c7b1-e715-4065-b69f-bb50cec98d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6</Pages>
  <Words>555</Words>
  <Characters>3169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Natalya - Resilient Services</dc:creator>
  <cp:keywords/>
  <dc:description/>
  <cp:lastModifiedBy>Sammy - Resilient Services</cp:lastModifiedBy>
  <cp:revision>112</cp:revision>
  <dcterms:created xsi:type="dcterms:W3CDTF">2026-03-22T16:22:00Z</dcterms:created>
  <dcterms:modified xsi:type="dcterms:W3CDTF">2026-06-15T02:37:00Z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0x010100A546160A37B35B45BF99F491B63A8B22</vt:lpwstr>
  </property>
  <property fmtid="{D5CDD505-2E9C-101B-9397-08002B2CF9AE}" pid="3" name="MediaServiceImageTags">
    <vt:lpwstr/>
  </property>
  <property fmtid="{D5CDD505-2E9C-101B-9397-08002B2CF9AE}" pid="4" name="_MarkAsFinal">
    <vt:bool>true</vt:bool>
  </property>
</Properties>
</file>